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default" w:ascii="仿宋_GB2312" w:hAnsi="黑体" w:eastAsia="仿宋_GB2312" w:cs="Times New Roman"/>
          <w:b/>
          <w:bCs/>
          <w:sz w:val="32"/>
          <w:szCs w:val="40"/>
        </w:rPr>
        <w:t>6.</w:t>
      </w:r>
      <w:r>
        <w:rPr>
          <w:rFonts w:hint="eastAsia" w:ascii="仿宋_GB2312" w:hAnsi="黑体" w:eastAsia="仿宋_GB2312" w:cs="Times New Roman"/>
          <w:b/>
          <w:bCs/>
          <w:sz w:val="32"/>
          <w:szCs w:val="40"/>
        </w:rPr>
        <w:t>2</w:t>
      </w:r>
      <w:r>
        <w:rPr>
          <w:rFonts w:hint="default" w:ascii="仿宋_GB2312" w:hAnsi="黑体" w:eastAsia="仿宋_GB2312" w:cs="Times New Roman"/>
          <w:b/>
          <w:bCs/>
          <w:sz w:val="32"/>
          <w:szCs w:val="40"/>
        </w:rPr>
        <w:t>.</w:t>
      </w:r>
      <w:r>
        <w:rPr>
          <w:rFonts w:hint="eastAsia" w:ascii="仿宋_GB2312" w:hAnsi="黑体" w:eastAsia="仿宋_GB2312" w:cs="Times New Roman"/>
          <w:b/>
          <w:bCs/>
          <w:sz w:val="32"/>
          <w:szCs w:val="40"/>
        </w:rPr>
        <w:t>3</w:t>
      </w:r>
      <w:r>
        <w:rPr>
          <w:rFonts w:hint="default" w:ascii="仿宋_GB2312" w:hAnsi="黑体" w:eastAsia="仿宋_GB2312" w:cs="Times New Roman"/>
          <w:b/>
          <w:bCs/>
          <w:sz w:val="32"/>
          <w:szCs w:val="40"/>
        </w:rPr>
        <w:t>.</w:t>
      </w:r>
      <w:r>
        <w:rPr>
          <w:rFonts w:hint="eastAsia" w:ascii="仿宋_GB2312" w:hAnsi="黑体" w:eastAsia="仿宋_GB2312" w:cs="Times New Roman"/>
          <w:b/>
          <w:bCs/>
          <w:sz w:val="32"/>
          <w:szCs w:val="40"/>
        </w:rPr>
        <w:t>2校企共建专业课程</w:t>
      </w:r>
    </w:p>
    <w:p>
      <w:pPr>
        <w:pStyle w:val="13"/>
        <w:rPr>
          <w:rFonts w:hint="eastAsia" w:eastAsia="仿宋_GB2312"/>
          <w:sz w:val="28"/>
          <w:szCs w:val="20"/>
          <w:lang w:val="en-US" w:eastAsia="zh-CN"/>
        </w:rPr>
      </w:pPr>
      <w:r>
        <w:rPr>
          <w:sz w:val="28"/>
          <w:szCs w:val="20"/>
        </w:rPr>
        <w:t>6.2.3.2.</w:t>
      </w:r>
      <w:r>
        <w:rPr>
          <w:rFonts w:hint="default"/>
          <w:sz w:val="28"/>
          <w:szCs w:val="20"/>
        </w:rPr>
        <w:t>5</w:t>
      </w:r>
      <w:r>
        <w:rPr>
          <w:sz w:val="28"/>
          <w:szCs w:val="20"/>
        </w:rPr>
        <w:t>开发配套教学资源并实现校内共享、校外开放</w:t>
      </w:r>
    </w:p>
    <w:p>
      <w:pPr>
        <w:pStyle w:val="14"/>
        <w:ind w:firstLine="640" w:firstLineChars="200"/>
        <w:jc w:val="left"/>
        <w:rPr>
          <w:rFonts w:hint="default"/>
        </w:rPr>
      </w:pPr>
      <w:r>
        <w:t>专业以教育部1+X试点项目为引领，构建人才培养岗位课程体系，开发配套教学资源并实现校内共享、校外开放。</w:t>
      </w:r>
    </w:p>
    <w:p>
      <w:pPr>
        <w:jc w:val="center"/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"/>
        <w:gridCol w:w="2718"/>
        <w:gridCol w:w="5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8" w:type="dxa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8"/>
                <w:szCs w:val="28"/>
              </w:rPr>
              <w:t>序号</w:t>
            </w:r>
          </w:p>
        </w:tc>
        <w:tc>
          <w:tcPr>
            <w:tcW w:w="2718" w:type="dxa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8"/>
                <w:szCs w:val="28"/>
              </w:rPr>
              <w:t>课程名称</w:t>
            </w:r>
          </w:p>
        </w:tc>
        <w:tc>
          <w:tcPr>
            <w:tcW w:w="5206" w:type="dxa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8"/>
                <w:szCs w:val="28"/>
              </w:rPr>
              <w:t>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8" w:type="dxa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1</w:t>
            </w:r>
          </w:p>
        </w:tc>
        <w:tc>
          <w:tcPr>
            <w:tcW w:w="2718" w:type="dxa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网络设备配置与管理</w:t>
            </w:r>
          </w:p>
        </w:tc>
        <w:tc>
          <w:tcPr>
            <w:tcW w:w="5206" w:type="dxa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"http://172.18.0.88/ExcellentCourse/CB15012311401009/" </w:instrText>
            </w:r>
            <w:r>
              <w:fldChar w:fldCharType="separate"/>
            </w:r>
            <w:r>
              <w:rPr>
                <w:rFonts w:hint="eastAsia" w:ascii="仿宋_GB2312" w:hAnsi="仿宋" w:eastAsia="仿宋_GB2312" w:cs="Times New Roman"/>
                <w:bCs/>
                <w:sz w:val="22"/>
                <w:szCs w:val="22"/>
              </w:rPr>
              <w:t>http://172.18.0.88/ExcellentCourse/CB15012311401009/</w:t>
            </w:r>
            <w:r>
              <w:rPr>
                <w:rFonts w:hint="eastAsia" w:ascii="仿宋_GB2312" w:hAnsi="仿宋" w:eastAsia="仿宋_GB2312" w:cs="Times New Roman"/>
                <w:bCs/>
                <w:sz w:val="22"/>
                <w:szCs w:val="22"/>
              </w:rPr>
              <w:fldChar w:fldCharType="end"/>
            </w:r>
            <w:r>
              <w:rPr>
                <w:rFonts w:hint="eastAsia" w:ascii="仿宋_GB2312" w:hAnsi="仿宋" w:eastAsia="仿宋_GB2312" w:cs="Times New Roman"/>
                <w:bCs/>
                <w:sz w:val="22"/>
                <w:szCs w:val="22"/>
              </w:rPr>
              <w:t>index.html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8" w:type="dxa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2</w:t>
            </w:r>
          </w:p>
        </w:tc>
        <w:tc>
          <w:tcPr>
            <w:tcW w:w="2718" w:type="dxa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网络服务器配置与管理</w:t>
            </w:r>
          </w:p>
        </w:tc>
        <w:tc>
          <w:tcPr>
            <w:tcW w:w="5206" w:type="dxa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"http://172.18.0.88/ExcellentCourse/CB15012310513727/index.html" </w:instrText>
            </w:r>
            <w:r>
              <w:fldChar w:fldCharType="separate"/>
            </w:r>
            <w:r>
              <w:rPr>
                <w:rFonts w:hint="eastAsia" w:ascii="仿宋_GB2312" w:hAnsi="仿宋" w:eastAsia="仿宋_GB2312" w:cs="Times New Roman"/>
                <w:bCs/>
                <w:sz w:val="22"/>
                <w:szCs w:val="22"/>
              </w:rPr>
              <w:t>http://172.18.0.88/ExcellentCourse/CB15012310513727/index.html</w:t>
            </w:r>
            <w:r>
              <w:rPr>
                <w:rFonts w:hint="eastAsia" w:ascii="仿宋_GB2312" w:hAnsi="仿宋" w:eastAsia="仿宋_GB2312" w:cs="Times New Roman"/>
                <w:bCs/>
                <w:sz w:val="22"/>
                <w:szCs w:val="22"/>
              </w:rPr>
              <w:fldChar w:fldCharType="end"/>
            </w:r>
          </w:p>
          <w:p>
            <w:pPr>
              <w:jc w:val="center"/>
              <w:rPr>
                <w:rFonts w:ascii="仿宋_GB2312" w:hAnsi="仿宋" w:eastAsia="仿宋_GB2312" w:cs="Times New Roman"/>
                <w:b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8" w:type="dxa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3</w:t>
            </w:r>
          </w:p>
        </w:tc>
        <w:tc>
          <w:tcPr>
            <w:tcW w:w="2718" w:type="dxa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计算机基础</w:t>
            </w:r>
          </w:p>
        </w:tc>
        <w:tc>
          <w:tcPr>
            <w:tcW w:w="5206" w:type="dxa"/>
            <w:vAlign w:val="center"/>
          </w:tcPr>
          <w:p>
            <w:pPr>
              <w:jc w:val="center"/>
              <w:rPr>
                <w:rFonts w:ascii="仿宋_GB2312" w:hAnsi="仿宋" w:eastAsia="仿宋_GB2312" w:cs="Times New Roman"/>
                <w:bCs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"http://172.18.0.88/CourseCenter/View-CB15011514482376.html" </w:instrText>
            </w:r>
            <w:r>
              <w:fldChar w:fldCharType="separate"/>
            </w:r>
            <w:r>
              <w:rPr>
                <w:rFonts w:hint="eastAsia" w:ascii="仿宋_GB2312" w:hAnsi="仿宋" w:eastAsia="仿宋_GB2312" w:cs="Times New Roman"/>
                <w:bCs/>
                <w:sz w:val="22"/>
                <w:szCs w:val="22"/>
              </w:rPr>
              <w:t>http://172.18.0.88/CourseCenter/View-CB15011514482376.html</w:t>
            </w:r>
            <w:r>
              <w:rPr>
                <w:rFonts w:hint="eastAsia" w:ascii="仿宋_GB2312" w:hAnsi="仿宋" w:eastAsia="仿宋_GB2312" w:cs="Times New Roman"/>
                <w:bCs/>
                <w:sz w:val="22"/>
                <w:szCs w:val="22"/>
              </w:rPr>
              <w:fldChar w:fldCharType="end"/>
            </w:r>
          </w:p>
        </w:tc>
      </w:tr>
    </w:tbl>
    <w:p/>
    <w:p>
      <w:pPr>
        <w:jc w:val="center"/>
      </w:pPr>
    </w:p>
    <w:p>
      <w:pPr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教学资源平台</w:t>
      </w:r>
    </w:p>
    <w:p>
      <w:r>
        <w:rPr>
          <w:rFonts w:hint="eastAsia"/>
        </w:rPr>
        <w:t>http://172.18.0.88/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bookmarkStart w:id="0" w:name="_GoBack"/>
      <w:bookmarkEnd w:id="0"/>
    </w:p>
    <w:p>
      <w:pPr>
        <w:jc w:val="center"/>
      </w:pPr>
      <w:r>
        <w:drawing>
          <wp:inline distT="0" distB="0" distL="114300" distR="114300">
            <wp:extent cx="4143375" cy="3342005"/>
            <wp:effectExtent l="0" t="0" r="952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3778" cy="33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5420" cy="446849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334645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385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325" cy="343852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3919220"/>
            <wp:effectExtent l="0" t="0" r="4445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2987040"/>
            <wp:effectExtent l="0" t="0" r="444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3281045"/>
            <wp:effectExtent l="0" t="0" r="8255" b="146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29000"/>
            <wp:effectExtent l="0" t="0" r="444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39465"/>
            <wp:effectExtent l="0" t="0" r="444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939540"/>
            <wp:effectExtent l="0" t="0" r="9525" b="381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4845050"/>
            <wp:effectExtent l="0" t="0" r="8890" b="1270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4758055"/>
            <wp:effectExtent l="0" t="0" r="4445" b="444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762500" cy="3136900"/>
            <wp:effectExtent l="0" t="0" r="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5470" cy="31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4756150" cy="4097020"/>
            <wp:effectExtent l="0" t="0" r="6350" b="0"/>
            <wp:docPr id="8" name="图片 8" descr="微信图片_2021100415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041525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1604" cy="410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857750" cy="280606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8278" cy="28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tabs>
        <w:tab w:val="clear" w:pos="4153"/>
        <w:tab w:val="clear" w:pos="8306"/>
      </w:tabs>
      <w:ind w:left="839" w:leftChars="-399" w:right="-932" w:rightChars="-444" w:hanging="1677" w:hangingChars="466"/>
      <w:jc w:val="left"/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3754755</wp:posOffset>
              </wp:positionH>
              <wp:positionV relativeFrom="paragraph">
                <wp:posOffset>-30480</wp:posOffset>
              </wp:positionV>
              <wp:extent cx="1969770" cy="328930"/>
              <wp:effectExtent l="0" t="0" r="11430" b="1397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right="180"/>
                            <w:jc w:val="right"/>
                            <w:rPr>
                              <w:rFonts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5.65pt;margin-top:-2.4pt;height:25.9pt;width:155.1pt;z-index:251659264;mso-width-relative:page;mso-height-relative:page;" fillcolor="#FFFFFF" filled="t" stroked="f" coordsize="21600,21600" o:gfxdata="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W6QQf9cAAAAJAQAADwAAAAAAAAABACAAAAAiAAAAZHJzL2Rvd25yZXYu&#10;eG1sUEsBAhQAFAAAAAgAh07iQMvygyzDAQAAeQMAAA4AAAAAAAAAAQAgAAAAJgEAAGRycy9lMm9E&#10;b2MueG1sUEsFBgAAAAAGAAYAWQEAAFs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ind w:right="180"/>
                      <w:jc w:val="right"/>
                      <w:rPr>
                        <w:rFonts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inline distT="0" distB="0" distL="114300" distR="114300">
          <wp:extent cx="2592070" cy="305435"/>
          <wp:effectExtent l="0" t="0" r="17780" b="18415"/>
          <wp:docPr id="10" name="图片 1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/>
      </w:rPr>
      <w:t xml:space="preserve">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ZDk3NGRmNzBmY2VkNDhhZmNkZGNkZmNjNzY5ZDcifQ=="/>
  </w:docVars>
  <w:rsids>
    <w:rsidRoot w:val="005E2925"/>
    <w:rsid w:val="000C42CC"/>
    <w:rsid w:val="002D781E"/>
    <w:rsid w:val="00371B2E"/>
    <w:rsid w:val="005C182F"/>
    <w:rsid w:val="005E2925"/>
    <w:rsid w:val="008967A4"/>
    <w:rsid w:val="009543EF"/>
    <w:rsid w:val="00A13E8B"/>
    <w:rsid w:val="00EA289B"/>
    <w:rsid w:val="02E07687"/>
    <w:rsid w:val="03B40918"/>
    <w:rsid w:val="049A5D2D"/>
    <w:rsid w:val="064F49ED"/>
    <w:rsid w:val="084D3906"/>
    <w:rsid w:val="0D003DB4"/>
    <w:rsid w:val="0EC61401"/>
    <w:rsid w:val="10B47E01"/>
    <w:rsid w:val="144D79E3"/>
    <w:rsid w:val="14BA29DE"/>
    <w:rsid w:val="25B70CE5"/>
    <w:rsid w:val="26DA4165"/>
    <w:rsid w:val="2A1D7E2C"/>
    <w:rsid w:val="2CDB2745"/>
    <w:rsid w:val="2D105AD3"/>
    <w:rsid w:val="343B2105"/>
    <w:rsid w:val="3AB72043"/>
    <w:rsid w:val="3AB76351"/>
    <w:rsid w:val="3B006969"/>
    <w:rsid w:val="3D4F78FC"/>
    <w:rsid w:val="3DE40CA0"/>
    <w:rsid w:val="3F852369"/>
    <w:rsid w:val="40363CFD"/>
    <w:rsid w:val="40A41DC9"/>
    <w:rsid w:val="41670FDA"/>
    <w:rsid w:val="42504902"/>
    <w:rsid w:val="47D135D1"/>
    <w:rsid w:val="47F427D1"/>
    <w:rsid w:val="4E31748D"/>
    <w:rsid w:val="4F3E6992"/>
    <w:rsid w:val="521E720C"/>
    <w:rsid w:val="58D5703D"/>
    <w:rsid w:val="5C0A5818"/>
    <w:rsid w:val="5E000947"/>
    <w:rsid w:val="5E4F5A77"/>
    <w:rsid w:val="5F695DD0"/>
    <w:rsid w:val="603B6C55"/>
    <w:rsid w:val="69F77DC8"/>
    <w:rsid w:val="6DFC1324"/>
    <w:rsid w:val="6F173B21"/>
    <w:rsid w:val="75AB4F5C"/>
    <w:rsid w:val="7D74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footnote text"/>
    <w:semiHidden/>
    <w:qFormat/>
    <w:uiPriority w:val="0"/>
    <w:pPr>
      <w:widowControl w:val="0"/>
      <w:snapToGrid w:val="0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7">
    <w:name w:val="annotation subject"/>
    <w:basedOn w:val="3"/>
    <w:next w:val="3"/>
    <w:link w:val="16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paragraph" w:customStyle="1" w:styleId="13">
    <w:name w:val="双精准标题"/>
    <w:basedOn w:val="1"/>
    <w:qFormat/>
    <w:uiPriority w:val="0"/>
    <w:pPr>
      <w:jc w:val="center"/>
    </w:pPr>
    <w:rPr>
      <w:rFonts w:hint="eastAsia" w:ascii="仿宋_GB2312" w:hAnsi="仿宋_GB2312" w:eastAsia="仿宋_GB2312"/>
      <w:b/>
      <w:sz w:val="32"/>
      <w:szCs w:val="21"/>
    </w:rPr>
  </w:style>
  <w:style w:type="paragraph" w:customStyle="1" w:styleId="14">
    <w:name w:val="双精准内容"/>
    <w:basedOn w:val="1"/>
    <w:qFormat/>
    <w:uiPriority w:val="0"/>
    <w:pPr>
      <w:jc w:val="center"/>
    </w:pPr>
    <w:rPr>
      <w:rFonts w:hint="eastAsia" w:ascii="仿宋_GB2312" w:hAnsi="仿宋_GB2312" w:eastAsia="仿宋_GB2312"/>
      <w:bCs/>
      <w:sz w:val="32"/>
      <w:szCs w:val="32"/>
    </w:rPr>
  </w:style>
  <w:style w:type="character" w:customStyle="1" w:styleId="15">
    <w:name w:val="批注文字 字符"/>
    <w:basedOn w:val="10"/>
    <w:link w:val="3"/>
    <w:qFormat/>
    <w:uiPriority w:val="0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124</Words>
  <Characters>337</Characters>
  <Lines>4</Lines>
  <Paragraphs>1</Paragraphs>
  <TotalTime>3</TotalTime>
  <ScaleCrop>false</ScaleCrop>
  <LinksUpToDate>false</LinksUpToDate>
  <CharactersWithSpaces>337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2021-09-30T21:57:00Z</dcterms:created>
  <dc:creator>20-B</dc:creator>
  <cp:lastModifiedBy>一期一会.</cp:lastModifiedBy>
  <cp:lastPrinted>2022-06-07T21:14:00Z</cp:lastPrinted>
  <dcterms:modified xsi:type="dcterms:W3CDTF">2024-12-05T13:08:38Z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241A585FDFDD4661B4F38966A446059B</vt:lpwstr>
  </property>
</Properties>
</file>