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19598">
      <w:pPr>
        <w:jc w:val="center"/>
        <w:rPr>
          <w:rFonts w:hint="eastAsia" w:ascii="仿宋_GB2312" w:hAnsi="黑体" w:eastAsia="仿宋_GB2312" w:cs="Times New Roman"/>
          <w:b/>
          <w:bCs/>
          <w:sz w:val="32"/>
          <w:szCs w:val="40"/>
          <w:lang w:val="en-US" w:eastAsia="zh-CN"/>
        </w:rPr>
      </w:pPr>
      <w:r>
        <w:rPr>
          <w:rFonts w:hint="default" w:ascii="仿宋_GB2312" w:hAnsi="黑体" w:eastAsia="仿宋_GB2312" w:cs="Times New Roman"/>
          <w:b/>
          <w:bCs/>
          <w:sz w:val="32"/>
          <w:szCs w:val="40"/>
          <w:lang w:eastAsia="zh-CN"/>
          <w:woUserID w:val="4"/>
        </w:rPr>
        <w:t>6.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  <w:lang w:val="en-US" w:eastAsia="zh-CN"/>
        </w:rPr>
        <w:t>2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  <w:lang w:eastAsia="zh-CN"/>
          <w:woUserID w:val="4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  <w:lang w:val="en-US" w:eastAsia="zh-CN"/>
        </w:rPr>
        <w:t>3</w:t>
      </w:r>
      <w:r>
        <w:rPr>
          <w:rFonts w:hint="default" w:ascii="仿宋_GB2312" w:hAnsi="黑体" w:eastAsia="仿宋_GB2312" w:cs="Times New Roman"/>
          <w:b/>
          <w:bCs/>
          <w:sz w:val="32"/>
          <w:szCs w:val="40"/>
          <w:lang w:eastAsia="zh-CN"/>
          <w:woUserID w:val="4"/>
        </w:rPr>
        <w:t>.</w:t>
      </w:r>
      <w:r>
        <w:rPr>
          <w:rFonts w:hint="eastAsia" w:ascii="仿宋_GB2312" w:hAnsi="黑体" w:eastAsia="仿宋_GB2312" w:cs="Times New Roman"/>
          <w:b/>
          <w:bCs/>
          <w:sz w:val="32"/>
          <w:szCs w:val="40"/>
          <w:lang w:val="en-US" w:eastAsia="zh-CN"/>
        </w:rPr>
        <w:t>2校企共建专业课程</w:t>
      </w:r>
    </w:p>
    <w:p w14:paraId="3FC25861">
      <w:pPr>
        <w:jc w:val="center"/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仿宋_GB2312" w:hAnsi="黑体" w:eastAsia="仿宋_GB2312" w:cs="Times New Roman"/>
          <w:b/>
          <w:bCs/>
          <w:sz w:val="28"/>
          <w:szCs w:val="36"/>
          <w:lang w:eastAsia="zh-CN"/>
          <w:woUserID w:val="4"/>
        </w:rPr>
        <w:t>6.</w:t>
      </w:r>
      <w:r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  <w:t>2</w:t>
      </w:r>
      <w:r>
        <w:rPr>
          <w:rFonts w:hint="default" w:ascii="仿宋_GB2312" w:hAnsi="黑体" w:eastAsia="仿宋_GB2312" w:cs="Times New Roman"/>
          <w:b/>
          <w:bCs/>
          <w:sz w:val="28"/>
          <w:szCs w:val="36"/>
          <w:lang w:eastAsia="zh-CN"/>
          <w:woUserID w:val="4"/>
        </w:rPr>
        <w:t>.</w:t>
      </w:r>
      <w:r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  <w:t>3</w:t>
      </w:r>
      <w:r>
        <w:rPr>
          <w:rFonts w:hint="default" w:ascii="仿宋_GB2312" w:hAnsi="黑体" w:eastAsia="仿宋_GB2312" w:cs="Times New Roman"/>
          <w:b/>
          <w:bCs/>
          <w:sz w:val="28"/>
          <w:szCs w:val="36"/>
          <w:lang w:eastAsia="zh-CN"/>
          <w:woUserID w:val="4"/>
        </w:rPr>
        <w:t>.</w:t>
      </w:r>
      <w:r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  <w:t>2</w:t>
      </w:r>
      <w:r>
        <w:rPr>
          <w:rFonts w:hint="default" w:ascii="仿宋_GB2312" w:hAnsi="黑体" w:eastAsia="仿宋_GB2312" w:cs="Times New Roman"/>
          <w:b/>
          <w:bCs/>
          <w:sz w:val="28"/>
          <w:szCs w:val="36"/>
          <w:lang w:eastAsia="zh-CN"/>
          <w:woUserID w:val="4"/>
        </w:rPr>
        <w:t>.</w:t>
      </w:r>
      <w:r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  <w:t xml:space="preserve">1 </w:t>
      </w:r>
      <w:bookmarkStart w:id="0" w:name="_GoBack"/>
      <w:bookmarkEnd w:id="0"/>
      <w:r>
        <w:rPr>
          <w:rFonts w:hint="eastAsia" w:ascii="仿宋_GB2312" w:hAnsi="黑体" w:eastAsia="仿宋_GB2312" w:cs="Times New Roman"/>
          <w:b/>
          <w:bCs/>
          <w:sz w:val="28"/>
          <w:szCs w:val="36"/>
          <w:lang w:val="en-US" w:eastAsia="zh-CN"/>
        </w:rPr>
        <w:t>佛山市华材校企共建课程文件</w:t>
      </w:r>
    </w:p>
    <w:p w14:paraId="37298100">
      <w:pP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1" name="图片 1" descr="2.10华材校〔2016〕14号（佛山市华材职业技术学校课程与教学资源建设管理办法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10华材校〔2016〕14号（佛山市华材职业技术学校课程与教学资源建设管理办法）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2" name="图片 2" descr="2.10华材校〔2016〕14号（佛山市华材职业技术学校课程与教学资源建设管理办法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10华材校〔2016〕14号（佛山市华材职业技术学校课程与教学资源建设管理办法）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3" name="图片 3" descr="2.10华材校〔2016〕14号（佛山市华材职业技术学校课程与教学资源建设管理办法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10华材校〔2016〕14号（佛山市华材职业技术学校课程与教学资源建设管理办法）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1815">
      <w:pP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4" name="图片 4" descr="2.10华材校〔2016〕14号（佛山市华材职业技术学校课程与教学资源建设管理办法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10华材校〔2016〕14号（佛山市华材职业技术学校课程与教学资源建设管理办法）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64C3">
      <w:pP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5" name="图片 5" descr="2.10华材校〔2016〕14号（佛山市华材职业技术学校课程与教学资源建设管理办法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10华材校〔2016〕14号（佛山市华材职业技术学校课程与教学资源建设管理办法）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zh-CN"/>
        </w:rPr>
        <w:drawing>
          <wp:inline distT="0" distB="0" distL="114300" distR="114300">
            <wp:extent cx="5267325" cy="7451725"/>
            <wp:effectExtent l="0" t="0" r="9525" b="15875"/>
            <wp:docPr id="6" name="图片 6" descr="2.10华材校〔2016〕14号（佛山市华材职业技术学校课程与教学资源建设管理办法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10华材校〔2016〕14号（佛山市华材职业技术学校课程与教学资源建设管理办法）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6F0E4">
    <w:pPr>
      <w:pStyle w:val="3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-12700</wp:posOffset>
              </wp:positionV>
              <wp:extent cx="1969770" cy="328930"/>
              <wp:effectExtent l="0" t="0" r="11430" b="1397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325B62">
                          <w:pPr>
                            <w:ind w:right="180"/>
                            <w:jc w:val="right"/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6.25pt;margin-top:-1pt;height:25.9pt;width:155.1pt;z-index:251659264;mso-width-relative:page;mso-height-relative:page;" fillcolor="#FFFFFF" filled="t" stroked="f" coordsize="21600,21600" o:gfxdata="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qWxfHYAAAACQEAAA8AAAAAAAAAAQAgAAAAIgAAAGRycy9kb3ducmV2&#10;LnhtbFBLAQIUABQAAAAIAIdO4kBeX7hOwwEAAHc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59325B62">
                    <w:pPr>
                      <w:ind w:right="180"/>
                      <w:jc w:val="right"/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8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  <w:p w14:paraId="3A4BA156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kNzkwMmQxZjExYTUwMzM4ZGM5N2VhZmRkOTJlYTgifQ=="/>
  </w:docVars>
  <w:rsids>
    <w:rsidRoot w:val="476B1CBC"/>
    <w:rsid w:val="266E3705"/>
    <w:rsid w:val="4743689B"/>
    <w:rsid w:val="476B1CBC"/>
    <w:rsid w:val="53EC7BEE"/>
    <w:rsid w:val="60CD0AE2"/>
    <w:rsid w:val="62F92A05"/>
    <w:rsid w:val="ABDF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23</Words>
  <Characters>37</Characters>
  <Lines>0</Lines>
  <Paragraphs>0</Paragraphs>
  <TotalTime>0</TotalTime>
  <ScaleCrop>false</ScaleCrop>
  <LinksUpToDate>false</LinksUpToDate>
  <CharactersWithSpaces>37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2021-08-31T17:33:00Z</dcterms:created>
  <dc:creator>俞德云</dc:creator>
  <cp:lastModifiedBy>杨煜新</cp:lastModifiedBy>
  <dcterms:modified xsi:type="dcterms:W3CDTF">2024-12-05T06:12:00Z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D365342D943842B3BAB46D1711E6C015</vt:lpwstr>
  </property>
  <property fmtid="{D5CDD505-2E9C-101B-9397-08002B2CF9AE}" pid="4" name="KSOSaveFontToCloudKey">
    <vt:lpwstr>261496909_btnclosed</vt:lpwstr>
  </property>
</Properties>
</file>