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7B0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8" w:firstLineChars="200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佛山市华材职业技术学校</w:t>
      </w:r>
    </w:p>
    <w:p w14:paraId="7F1193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center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—202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学年度会计专业诊断报告</w:t>
      </w:r>
    </w:p>
    <w:p w14:paraId="1F05BC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一、专</w:t>
      </w:r>
      <w:r>
        <w:rPr>
          <w:rFonts w:ascii="宋体" w:hAnsi="宋体" w:eastAsia="宋体" w:cs="宋体"/>
          <w:spacing w:val="-1"/>
          <w:position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业概况</w:t>
      </w:r>
    </w:p>
    <w:p w14:paraId="46C0E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9"/>
          <w:sz w:val="28"/>
          <w:szCs w:val="28"/>
        </w:rPr>
        <w:t>我校会计专业创办于 1972 年，当年 9 月开始招生。原为佛山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市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重点专业，20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年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成功通过广东省第二批中等职业教育“双精准”示范专业验收。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现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有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个教学班，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其中三个为三二分段中高职衔接班。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在校生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529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人。校内实训基地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经撤并后共4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个，实训设备价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577.49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万元；校企合作企业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家。现有校内专任教师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人，其中，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专</w:t>
      </w:r>
      <w:r>
        <w:rPr>
          <w:rFonts w:ascii="宋体" w:hAnsi="宋体" w:eastAsia="宋体" w:cs="宋体"/>
          <w:color w:val="auto"/>
          <w:spacing w:val="-32"/>
          <w:sz w:val="28"/>
          <w:szCs w:val="28"/>
        </w:rPr>
        <w:t>业</w:t>
      </w:r>
      <w:r>
        <w:rPr>
          <w:rFonts w:ascii="宋体" w:hAnsi="宋体" w:eastAsia="宋体" w:cs="宋体"/>
          <w:color w:val="auto"/>
          <w:spacing w:val="-25"/>
          <w:sz w:val="28"/>
          <w:szCs w:val="28"/>
        </w:rPr>
        <w:t>教</w:t>
      </w:r>
      <w:r>
        <w:rPr>
          <w:rFonts w:ascii="宋体" w:hAnsi="宋体" w:eastAsia="宋体" w:cs="宋体"/>
          <w:color w:val="auto"/>
          <w:spacing w:val="-16"/>
          <w:sz w:val="28"/>
          <w:szCs w:val="28"/>
        </w:rPr>
        <w:t>师1</w:t>
      </w:r>
      <w:r>
        <w:rPr>
          <w:rFonts w:hint="eastAsia" w:ascii="宋体" w:hAnsi="宋体" w:eastAsia="宋体" w:cs="宋体"/>
          <w:color w:val="auto"/>
          <w:spacing w:val="-16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16"/>
          <w:sz w:val="28"/>
          <w:szCs w:val="28"/>
        </w:rPr>
        <w:t>人(其中在编教师</w:t>
      </w:r>
      <w:r>
        <w:rPr>
          <w:rFonts w:hint="eastAsia" w:ascii="宋体" w:hAnsi="宋体" w:eastAsia="宋体" w:cs="宋体"/>
          <w:color w:val="auto"/>
          <w:spacing w:val="-16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-16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color w:val="auto"/>
          <w:spacing w:val="-16"/>
          <w:sz w:val="28"/>
          <w:szCs w:val="28"/>
        </w:rPr>
        <w:t>人，</w:t>
      </w:r>
      <w:r>
        <w:rPr>
          <w:rFonts w:hint="eastAsia" w:ascii="宋体" w:hAnsi="宋体" w:eastAsia="宋体" w:cs="宋体"/>
          <w:color w:val="auto"/>
          <w:spacing w:val="-16"/>
          <w:sz w:val="28"/>
          <w:szCs w:val="28"/>
          <w:lang w:val="en-US" w:eastAsia="zh-CN"/>
        </w:rPr>
        <w:t>临聘</w:t>
      </w:r>
      <w:r>
        <w:rPr>
          <w:rFonts w:ascii="宋体" w:hAnsi="宋体" w:eastAsia="宋体" w:cs="宋体"/>
          <w:color w:val="auto"/>
          <w:spacing w:val="-16"/>
          <w:sz w:val="28"/>
          <w:szCs w:val="28"/>
        </w:rPr>
        <w:t>教师</w:t>
      </w:r>
      <w:r>
        <w:rPr>
          <w:rFonts w:hint="eastAsia" w:ascii="宋体" w:hAnsi="宋体" w:eastAsia="宋体" w:cs="宋体"/>
          <w:color w:val="auto"/>
          <w:spacing w:val="-16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-16"/>
          <w:sz w:val="28"/>
          <w:szCs w:val="28"/>
        </w:rPr>
        <w:t>人) ，文化课教师</w:t>
      </w:r>
      <w:r>
        <w:rPr>
          <w:rFonts w:hint="eastAsia" w:ascii="宋体" w:hAnsi="宋体" w:eastAsia="宋体" w:cs="宋体"/>
          <w:color w:val="auto"/>
          <w:spacing w:val="-16"/>
          <w:sz w:val="28"/>
          <w:szCs w:val="28"/>
          <w:lang w:val="en-US" w:eastAsia="zh-CN"/>
        </w:rPr>
        <w:t>12人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。另外聘企业兼职教师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人。在专业教师中，全部本科以上学历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。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8"/>
          <w:szCs w:val="28"/>
        </w:rPr>
        <w:t>高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级职称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人、中级职称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 xml:space="preserve">人, 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</w:rPr>
        <w:t>中、高级占比73.33%，高级占比26.67%。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 xml:space="preserve">“双师”比为 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100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%，其中有会计技</w:t>
      </w:r>
      <w:r>
        <w:rPr>
          <w:rFonts w:ascii="宋体" w:hAnsi="宋体" w:eastAsia="宋体" w:cs="宋体"/>
          <w:color w:val="auto"/>
          <w:spacing w:val="-18"/>
          <w:sz w:val="28"/>
          <w:szCs w:val="28"/>
        </w:rPr>
        <w:t>能证</w:t>
      </w:r>
      <w:r>
        <w:rPr>
          <w:rFonts w:ascii="宋体" w:hAnsi="宋体" w:eastAsia="宋体" w:cs="宋体"/>
          <w:color w:val="auto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(3+证书)考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</w:rPr>
        <w:t>官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资格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人，1+X 证书师资合格证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</w:rPr>
        <w:t>10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人。</w:t>
      </w:r>
    </w:p>
    <w:p w14:paraId="763F2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二、师</w:t>
      </w:r>
      <w:r>
        <w:rPr>
          <w:rFonts w:ascii="宋体" w:hAnsi="宋体" w:eastAsia="宋体" w:cs="宋体"/>
          <w:color w:val="auto"/>
          <w:spacing w:val="-1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资队伍</w:t>
      </w:r>
    </w:p>
    <w:p w14:paraId="1C5B85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</w:rPr>
        <w:t>1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师资结构</w:t>
      </w:r>
    </w:p>
    <w:p w14:paraId="23744D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left"/>
        <w:textAlignment w:val="baseline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师资结构合理。师资队伍建设有计划、目标明确、措施可行、成效明显。100%指标达到省重点专业的标准。</w:t>
      </w:r>
    </w:p>
    <w:p w14:paraId="7CAB20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师生比：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专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业教师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人，学生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529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人。师生比为 1: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35.26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。</w:t>
      </w:r>
    </w:p>
    <w:p w14:paraId="5E9A16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5"/>
          <w:sz w:val="28"/>
          <w:szCs w:val="28"/>
        </w:rPr>
        <w:t>学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历达标：教师学历全部本科以上，学历达标率为100%。</w:t>
      </w:r>
    </w:p>
    <w:p w14:paraId="063438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left"/>
        <w:textAlignment w:val="baseline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中高级比例：专业教师1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人中，有中级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人，高级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</w:rPr>
        <w:t>人。中高级以上职称共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</w:rPr>
        <w:t xml:space="preserve">人，占比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73.33</w:t>
      </w:r>
      <w:r>
        <w:rPr>
          <w:rFonts w:hint="eastAsia" w:ascii="宋体" w:hAnsi="宋体"/>
          <w:color w:val="auto"/>
          <w:sz w:val="28"/>
          <w:szCs w:val="28"/>
        </w:rPr>
        <w:t>%，达到省重点建设专业 60%以上的标准；其中高级职称占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26.67</w:t>
      </w:r>
      <w:r>
        <w:rPr>
          <w:rFonts w:hint="eastAsia" w:ascii="宋体" w:hAnsi="宋体"/>
          <w:color w:val="auto"/>
          <w:sz w:val="28"/>
          <w:szCs w:val="28"/>
        </w:rPr>
        <w:t>%。</w:t>
      </w:r>
    </w:p>
    <w:p w14:paraId="030F72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left"/>
        <w:textAlignment w:val="baseline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兼职教师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</w:rPr>
        <w:t>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占专业教师比为40%。本诊改年度兼职教师任课课时共 114节，平均课时约占专业课7.12%。</w:t>
      </w:r>
    </w:p>
    <w:p w14:paraId="247CAF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</w:rPr>
        <w:t>专业教师1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 xml:space="preserve">人中，双师型教师 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 xml:space="preserve">人，双师比为 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100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%，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达到</w:t>
      </w:r>
      <w:r>
        <w:rPr>
          <w:rFonts w:ascii="宋体" w:hAnsi="宋体" w:eastAsia="宋体" w:cs="宋体"/>
          <w:color w:val="auto"/>
          <w:spacing w:val="-18"/>
          <w:sz w:val="28"/>
          <w:szCs w:val="28"/>
        </w:rPr>
        <w:t>省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重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指标，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  <w:lang w:val="en-US" w:eastAsia="zh-CN"/>
        </w:rPr>
        <w:t>但在证书含金量方面还有待提高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  <w:lang w:val="en-US" w:eastAsia="zh-CN"/>
        </w:rPr>
        <w:t>需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鼓励老师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  <w:lang w:val="en-US" w:eastAsia="zh-CN"/>
        </w:rPr>
        <w:t>多通过考试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考取证书。</w:t>
      </w:r>
    </w:p>
    <w:p w14:paraId="57204A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本年度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继续有高级职称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老师退休，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所以在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  <w:lang w:val="en-US" w:eastAsia="zh-CN"/>
        </w:rPr>
        <w:t>中高级职称占比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上与去年相比出现</w:t>
      </w:r>
      <w:r>
        <w:rPr>
          <w:rFonts w:hint="eastAsia" w:ascii="宋体" w:hAnsi="宋体" w:eastAsia="宋体" w:cs="宋体"/>
          <w:color w:val="auto"/>
          <w:spacing w:val="-9"/>
          <w:sz w:val="28"/>
          <w:szCs w:val="28"/>
          <w:lang w:val="en-US" w:eastAsia="zh-CN"/>
        </w:rPr>
        <w:t>下降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。</w:t>
      </w:r>
    </w:p>
    <w:p w14:paraId="3C153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2、专业水</w:t>
      </w:r>
      <w:r>
        <w:rPr>
          <w:rFonts w:ascii="宋体" w:hAnsi="宋体" w:eastAsia="宋体" w:cs="宋体"/>
          <w:spacing w:val="-1"/>
          <w:sz w:val="28"/>
          <w:szCs w:val="28"/>
        </w:rPr>
        <w:t>平</w:t>
      </w:r>
    </w:p>
    <w:p w14:paraId="0403E7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专任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专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业教师授课的学生满意度高，达9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%以上。</w:t>
      </w:r>
    </w:p>
    <w:p w14:paraId="0E2C4C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专业教师教研及</w:t>
      </w:r>
      <w:r>
        <w:rPr>
          <w:rFonts w:ascii="宋体" w:hAnsi="宋体" w:eastAsia="宋体" w:cs="宋体"/>
          <w:spacing w:val="-3"/>
          <w:sz w:val="28"/>
          <w:szCs w:val="28"/>
        </w:rPr>
        <w:t>参赛情况：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区教学能力大赛获三等奖4人次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教师参加区公开课比赛，获二等奖2人次，三等奖1人次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教师参加区课程思政教学设计比赛获一等奖1人次，二等奖4人次，三等奖1人次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教师参加校微课设计比赛获一等奖1人次，二等奖6人次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教师参加区教育学会论文比赛获二等奖1人次；近2年主编/副主编教材共3本。</w:t>
      </w:r>
    </w:p>
    <w:p w14:paraId="380EB8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3、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素质提升</w:t>
      </w:r>
    </w:p>
    <w:p w14:paraId="17DD22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专业积极留意各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类机构、行企、学会举办的培训，为科组教师提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供专业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能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力、教学能力提升的各类培训机会，开拓视野，提升专业教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>学能力。</w:t>
      </w:r>
      <w:r>
        <w:rPr>
          <w:rFonts w:ascii="宋体" w:hAnsi="宋体" w:eastAsia="宋体" w:cs="宋体"/>
          <w:spacing w:val="-7"/>
          <w:sz w:val="28"/>
          <w:szCs w:val="28"/>
        </w:rPr>
        <w:t>本</w:t>
      </w:r>
      <w:r>
        <w:rPr>
          <w:rFonts w:ascii="宋体" w:hAnsi="宋体" w:eastAsia="宋体" w:cs="宋体"/>
          <w:spacing w:val="-4"/>
          <w:sz w:val="28"/>
          <w:szCs w:val="28"/>
        </w:rPr>
        <w:t>年度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3位教师参加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广东省中职学校财经类专业“新起点、新标准”研讨会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7位教师参加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第 26 届“说专业·说课程·说专业群·说教材”研讨会，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全员参加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2023寒假教师研修、心理健康教育教师培训，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7位教师参加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2023年师德建设主题教育月活动启动仪式暨颁奖典礼，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3位教师参加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2023广东省中职学校财经类专业“智能财税”岗课赛证综合育人研讨会（财指委），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14位教师参加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智能财税基本技能专项培训，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3位教师参加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电子发票培训-数电票实务，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</w:t>
      </w:r>
      <w:r>
        <w:rPr>
          <w:rFonts w:ascii="宋体" w:hAnsi="宋体" w:eastAsia="宋体" w:cs="宋体"/>
          <w:color w:val="auto"/>
          <w:spacing w:val="-14"/>
          <w:sz w:val="28"/>
          <w:szCs w:val="28"/>
        </w:rPr>
        <w:t>位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教师获得 1+X 财务共享服务试点优秀指导教师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</w:p>
    <w:p w14:paraId="425CAD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专任专业教师参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加企业实践制度健全。有相对稳定的企业师资培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训基地。专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业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有切实可行的教师培养计划和培养培训机制，按照专业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的培训预算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需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求，学校足额保障教师培养培训。专业教师按照国家对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2"/>
          <w:sz w:val="28"/>
          <w:szCs w:val="28"/>
        </w:rPr>
        <w:t>下</w:t>
      </w:r>
      <w:r>
        <w:rPr>
          <w:rFonts w:ascii="宋体" w:hAnsi="宋体" w:eastAsia="宋体" w:cs="宋体"/>
          <w:color w:val="auto"/>
          <w:spacing w:val="-14"/>
          <w:sz w:val="28"/>
          <w:szCs w:val="28"/>
        </w:rPr>
        <w:t>企业实践每 2 年 2 个月、5 年 6 个月的实施教师下企业实践活动。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本年度专业教师参加企业实</w:t>
      </w:r>
      <w:r>
        <w:rPr>
          <w:rFonts w:ascii="宋体" w:hAnsi="宋体" w:eastAsia="宋体" w:cs="宋体"/>
          <w:color w:val="auto"/>
          <w:sz w:val="28"/>
          <w:szCs w:val="28"/>
        </w:rPr>
        <w:t>践基本达到每两年两个月指标。</w:t>
      </w:r>
    </w:p>
    <w:p w14:paraId="7AAFD8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both"/>
        <w:textAlignment w:val="baseline"/>
        <w:outlineLvl w:val="0"/>
        <w:rPr>
          <w:rFonts w:ascii="宋体" w:hAnsi="宋体" w:eastAsia="宋体" w:cs="宋体"/>
          <w:color w:val="00B050"/>
          <w:sz w:val="28"/>
          <w:szCs w:val="28"/>
        </w:rPr>
      </w:pPr>
      <w:r>
        <w:rPr>
          <w:rFonts w:ascii="宋体" w:hAnsi="宋体" w:eastAsia="宋体" w:cs="宋体"/>
          <w:color w:val="00B050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三、实习</w:t>
      </w:r>
      <w:r>
        <w:rPr>
          <w:rFonts w:ascii="宋体" w:hAnsi="宋体" w:eastAsia="宋体" w:cs="宋体"/>
          <w:color w:val="00B05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实训</w:t>
      </w:r>
    </w:p>
    <w:p w14:paraId="54A32E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0"/>
          <w:sz w:val="28"/>
          <w:szCs w:val="28"/>
        </w:rPr>
        <w:t>注</w:t>
      </w:r>
      <w:r>
        <w:rPr>
          <w:rFonts w:ascii="宋体" w:hAnsi="宋体" w:eastAsia="宋体" w:cs="宋体"/>
          <w:color w:val="auto"/>
          <w:spacing w:val="-16"/>
          <w:sz w:val="28"/>
          <w:szCs w:val="28"/>
        </w:rPr>
        <w:t>重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实践教学，本诊改年度，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继续改造会计综合实训室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工位由54个增加到64个，满足新班班级人数超过54人需求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，实习实训开出率100%。在教材选用方面，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val="en-US" w:eastAsia="zh-CN"/>
        </w:rPr>
        <w:t>通过集体论证，选用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理实一体化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教材，并尽可能使用规划教材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持续拓展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的校外实训基地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校企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>合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作企业增加至</w:t>
      </w:r>
      <w:r>
        <w:rPr>
          <w:rFonts w:hint="eastAsia" w:ascii="宋体" w:hAnsi="宋体" w:eastAsia="宋体" w:cs="宋体"/>
          <w:color w:val="auto"/>
          <w:spacing w:val="-5"/>
          <w:sz w:val="28"/>
          <w:szCs w:val="28"/>
          <w:lang w:val="en-US" w:eastAsia="zh-CN"/>
        </w:rPr>
        <w:t xml:space="preserve"> 8 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家，满足学生</w:t>
      </w:r>
      <w:r>
        <w:rPr>
          <w:rFonts w:hint="eastAsia" w:ascii="宋体" w:hAnsi="宋体" w:eastAsia="宋体" w:cs="宋体"/>
          <w:color w:val="auto"/>
          <w:spacing w:val="-5"/>
          <w:sz w:val="28"/>
          <w:szCs w:val="28"/>
          <w:lang w:val="en-US" w:eastAsia="zh-CN"/>
        </w:rPr>
        <w:t>日益增长的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实习实训的要求。</w:t>
      </w:r>
    </w:p>
    <w:p w14:paraId="39E42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</w:rPr>
        <w:t>1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实践教学</w:t>
      </w:r>
    </w:p>
    <w:p w14:paraId="017C09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00B050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制定了校内外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实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训基地建设规划和实习实训计划，实习实训管理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制度完善，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并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得到全面落实。实习实训项目设计合理，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开展工学结合认知实习</w:t>
      </w:r>
      <w:r>
        <w:rPr>
          <w:rFonts w:ascii="宋体" w:hAnsi="宋体" w:eastAsia="宋体" w:cs="宋体"/>
          <w:color w:val="auto"/>
          <w:spacing w:val="6"/>
          <w:sz w:val="28"/>
          <w:szCs w:val="28"/>
        </w:rPr>
        <w:t>，将企业真实的工作场景带入课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堂，提高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实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战性，实习实训项目开出率 100%。</w:t>
      </w:r>
    </w:p>
    <w:p w14:paraId="252BB4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2、校内</w:t>
      </w:r>
      <w:r>
        <w:rPr>
          <w:rFonts w:ascii="宋体" w:hAnsi="宋体" w:eastAsia="宋体" w:cs="宋体"/>
          <w:spacing w:val="-1"/>
          <w:sz w:val="28"/>
          <w:szCs w:val="28"/>
        </w:rPr>
        <w:t>实习实训</w:t>
      </w:r>
    </w:p>
    <w:p w14:paraId="28019F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4"/>
          <w:sz w:val="28"/>
          <w:szCs w:val="28"/>
        </w:rPr>
        <w:t>现</w:t>
      </w: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有会计校内实训基地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个；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</w:rPr>
        <w:t>专业实训场室设备总值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  <w:lang w:val="en-US" w:eastAsia="zh-CN"/>
        </w:rPr>
        <w:t>577.49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</w:rPr>
        <w:t>万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</w:rPr>
        <w:t>，生均设备10916.67元</w:t>
      </w: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  <w:lang w:val="en-US" w:eastAsia="zh-CN"/>
        </w:rPr>
        <w:t>所有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的专业教室和实训场室都配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备了多媒体教学平台。</w:t>
      </w:r>
    </w:p>
    <w:p w14:paraId="58C5A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3、校外实习</w:t>
      </w:r>
      <w:r>
        <w:rPr>
          <w:rFonts w:ascii="宋体" w:hAnsi="宋体" w:eastAsia="宋体" w:cs="宋体"/>
          <w:spacing w:val="-1"/>
          <w:sz w:val="28"/>
          <w:szCs w:val="28"/>
        </w:rPr>
        <w:t>实训</w:t>
      </w:r>
    </w:p>
    <w:p w14:paraId="6B65A6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36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校外实训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基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地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 xml:space="preserve"> 8 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家，本</w:t>
      </w:r>
      <w:r>
        <w:rPr>
          <w:rFonts w:ascii="宋体" w:hAnsi="宋体" w:eastAsia="宋体" w:cs="宋体"/>
          <w:spacing w:val="-3"/>
          <w:sz w:val="28"/>
          <w:szCs w:val="28"/>
        </w:rPr>
        <w:t>诊改年度实训基地接收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认知</w:t>
      </w:r>
      <w:r>
        <w:rPr>
          <w:rFonts w:ascii="宋体" w:hAnsi="宋体" w:eastAsia="宋体" w:cs="宋体"/>
          <w:spacing w:val="-3"/>
          <w:sz w:val="28"/>
          <w:szCs w:val="28"/>
        </w:rPr>
        <w:t>实习学生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80</w:t>
      </w:r>
      <w:r>
        <w:rPr>
          <w:rFonts w:ascii="宋体" w:hAnsi="宋体" w:eastAsia="宋体" w:cs="宋体"/>
          <w:spacing w:val="-6"/>
          <w:sz w:val="28"/>
          <w:szCs w:val="28"/>
        </w:rPr>
        <w:t>人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顶岗实习学生12人。</w:t>
      </w:r>
      <w:r>
        <w:rPr>
          <w:rFonts w:ascii="宋体" w:hAnsi="宋体" w:eastAsia="宋体" w:cs="宋体"/>
          <w:spacing w:val="-3"/>
          <w:sz w:val="28"/>
          <w:szCs w:val="28"/>
        </w:rPr>
        <w:t>占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全部学生</w:t>
      </w:r>
      <w:r>
        <w:rPr>
          <w:rFonts w:ascii="宋体" w:hAnsi="宋体" w:eastAsia="宋体" w:cs="宋体"/>
          <w:spacing w:val="-3"/>
          <w:sz w:val="28"/>
          <w:szCs w:val="28"/>
        </w:rPr>
        <w:t>比例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36.67</w:t>
      </w:r>
      <w:r>
        <w:rPr>
          <w:rFonts w:ascii="宋体" w:hAnsi="宋体" w:eastAsia="宋体" w:cs="宋体"/>
          <w:spacing w:val="-3"/>
          <w:sz w:val="28"/>
          <w:szCs w:val="28"/>
        </w:rPr>
        <w:t>%。学校与顶岗实习企业签订了实习责任保</w:t>
      </w:r>
      <w:r>
        <w:rPr>
          <w:rFonts w:ascii="宋体" w:hAnsi="宋体" w:eastAsia="宋体" w:cs="宋体"/>
          <w:spacing w:val="-6"/>
          <w:sz w:val="28"/>
          <w:szCs w:val="28"/>
        </w:rPr>
        <w:t>险、实习</w:t>
      </w:r>
      <w:r>
        <w:rPr>
          <w:rFonts w:ascii="宋体" w:hAnsi="宋体" w:eastAsia="宋体" w:cs="宋体"/>
          <w:spacing w:val="-3"/>
          <w:sz w:val="28"/>
          <w:szCs w:val="28"/>
        </w:rPr>
        <w:t>补贴等协议，实习生按时获得合理的实习报酬。实习平均工</w:t>
      </w:r>
      <w:r>
        <w:rPr>
          <w:rFonts w:ascii="宋体" w:hAnsi="宋体" w:eastAsia="宋体" w:cs="宋体"/>
          <w:spacing w:val="-26"/>
          <w:sz w:val="28"/>
          <w:szCs w:val="28"/>
        </w:rPr>
        <w:t>资</w:t>
      </w:r>
      <w:r>
        <w:rPr>
          <w:rFonts w:ascii="宋体" w:hAnsi="宋体" w:eastAsia="宋体" w:cs="宋体"/>
          <w:spacing w:val="-19"/>
          <w:sz w:val="28"/>
          <w:szCs w:val="28"/>
        </w:rPr>
        <w:t>为</w:t>
      </w:r>
      <w:r>
        <w:rPr>
          <w:rFonts w:ascii="宋体" w:hAnsi="宋体" w:eastAsia="宋体" w:cs="宋体"/>
          <w:spacing w:val="-1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>2816</w:t>
      </w:r>
      <w:r>
        <w:rPr>
          <w:rFonts w:ascii="宋体" w:hAnsi="宋体" w:eastAsia="宋体" w:cs="宋体"/>
          <w:spacing w:val="-13"/>
          <w:sz w:val="28"/>
          <w:szCs w:val="28"/>
        </w:rPr>
        <w:t xml:space="preserve"> 元。参加学生顶岗实习学生比例达 100%。计划每年增加 1-2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个校</w:t>
      </w:r>
      <w:r>
        <w:rPr>
          <w:rFonts w:ascii="宋体" w:hAnsi="宋体" w:eastAsia="宋体" w:cs="宋体"/>
          <w:spacing w:val="-1"/>
          <w:sz w:val="28"/>
          <w:szCs w:val="28"/>
        </w:rPr>
        <w:t>外实训基地。</w:t>
      </w:r>
    </w:p>
    <w:p w14:paraId="5A2091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本诊改年度，在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实训实习方面通过努力，无论是校内实训条件还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是校外实训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基地条件都得到了明显改善，校内实训和校外实习项目可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以衔接、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匹配，学生实习过程中认可学校学习的知识技能，实习单位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认可学生的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专业能力。这是一个比较好的现象，值得我们继续努力把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校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企合作做深做实。</w:t>
      </w:r>
    </w:p>
    <w:p w14:paraId="3BD458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四、专业建设</w:t>
      </w:r>
    </w:p>
    <w:p w14:paraId="3B5BBE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本诊改年度专业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开展了在校生、毕业生和企业调研，并对部分企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业负责人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部门负责人进行了访谈，在此基础上，形成了专业调研报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告，以此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为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基础制定了人才培养方案；全部课程均制定了相应的课程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标准或教学大纲，同</w:t>
      </w:r>
      <w:r>
        <w:rPr>
          <w:rFonts w:ascii="宋体" w:hAnsi="宋体" w:eastAsia="宋体" w:cs="宋体"/>
          <w:color w:val="auto"/>
          <w:sz w:val="28"/>
          <w:szCs w:val="28"/>
        </w:rPr>
        <w:t>时配备了信息化教学资源。</w:t>
      </w:r>
    </w:p>
    <w:p w14:paraId="09CDDB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1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pacing w:val="-4"/>
          <w:sz w:val="28"/>
          <w:szCs w:val="28"/>
        </w:rPr>
        <w:t>教学管理</w:t>
      </w:r>
    </w:p>
    <w:p w14:paraId="7B1673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本诊改年度，撰写专业调研报告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-9"/>
          <w:sz w:val="28"/>
          <w:szCs w:val="28"/>
        </w:rPr>
        <w:t>份，更新专业课程标准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门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教师学期授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课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计划齐全。教学文件齐全、教学管理手段先进，全面应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用信息化技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术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实施教学管理。但是在教学检查和质量监控方面还需完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善管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理机制，落到实处。</w:t>
      </w:r>
    </w:p>
    <w:p w14:paraId="5D4F4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成立了由企业、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行业专业家、骨干教师组成的专业建设指导委员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会，并定期组织专</w:t>
      </w:r>
      <w:r>
        <w:rPr>
          <w:rFonts w:ascii="宋体" w:hAnsi="宋体" w:eastAsia="宋体" w:cs="宋体"/>
          <w:color w:val="auto"/>
          <w:sz w:val="28"/>
          <w:szCs w:val="28"/>
        </w:rPr>
        <w:t>业建设指导活动。</w:t>
      </w:r>
    </w:p>
    <w:p w14:paraId="421ACE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有完善的教学质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量评价体系，定期开展在校生、用人单位和毕业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生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的跟踪调研。试点</w:t>
      </w:r>
      <w:r>
        <w:rPr>
          <w:rFonts w:hint="eastAsia" w:ascii="宋体" w:hAnsi="宋体" w:eastAsia="宋体" w:cs="宋体"/>
          <w:color w:val="auto"/>
          <w:spacing w:val="-7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个 1+X 证书、参加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佛山市教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育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局举办的第三方考核，从多元主体对在校生学习成果进行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评价。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通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过对用人单位和毕业生的调研，评价、分析毕业生质量，并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将结果反馈到新一</w:t>
      </w:r>
      <w:r>
        <w:rPr>
          <w:rFonts w:ascii="宋体" w:hAnsi="宋体" w:eastAsia="宋体" w:cs="宋体"/>
          <w:color w:val="auto"/>
          <w:sz w:val="28"/>
          <w:szCs w:val="28"/>
        </w:rPr>
        <w:t>轮人培方案制定中。</w:t>
      </w:r>
    </w:p>
    <w:p w14:paraId="05B2B1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2"/>
          <w:sz w:val="28"/>
          <w:szCs w:val="28"/>
        </w:rPr>
        <w:t>2、每周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开展教研活动，教研活动有主题、有记录。教研组认真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进行各项教学检查，</w:t>
      </w:r>
      <w:r>
        <w:rPr>
          <w:rFonts w:ascii="宋体" w:hAnsi="宋体" w:eastAsia="宋体" w:cs="宋体"/>
          <w:color w:val="auto"/>
          <w:sz w:val="28"/>
          <w:szCs w:val="28"/>
        </w:rPr>
        <w:t>组织相互听课，教学管理资料齐全。</w:t>
      </w:r>
    </w:p>
    <w:p w14:paraId="271910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3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、专业改革</w:t>
      </w:r>
    </w:p>
    <w:p w14:paraId="04B96A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在专业调研的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基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础上，确定专业目标和市场定位。专业培养目标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明确，课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程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设置合理。专业建设有规划，有措施，定期开展社会及岗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位需求调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研，及时调整教学方案。积极探索课程体系改革，实现了岗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位对接，专业课程内容与职业标准对接，教学过程与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生产过程对接，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学历证书与职业资格证书对接。积极推进课程综合化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、模块化改革。</w:t>
      </w:r>
    </w:p>
    <w:p w14:paraId="0FBA73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2"/>
          <w:sz w:val="28"/>
          <w:szCs w:val="28"/>
        </w:rPr>
        <w:t>本年度专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业开展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业财一体信息化（初级）、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</w:rPr>
        <w:t>数字化管理会计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val="en-US" w:eastAsia="zh-CN"/>
        </w:rPr>
        <w:t>初级）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和正保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1+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X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 xml:space="preserve"> 财务共享服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务 (初级) 试点，并积极探索证书的的课证融通，改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革教学内容，提升师生专</w:t>
      </w:r>
      <w:r>
        <w:rPr>
          <w:rFonts w:ascii="宋体" w:hAnsi="宋体" w:eastAsia="宋体" w:cs="宋体"/>
          <w:color w:val="auto"/>
          <w:sz w:val="28"/>
          <w:szCs w:val="28"/>
        </w:rPr>
        <w:t>业水平。</w:t>
      </w:r>
    </w:p>
    <w:p w14:paraId="6982FC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普遍开展一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体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化教学模式，实现教、学、做的统一。深入开展项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目教学、案例教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学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、场景教学、模拟教学和岗位教学。</w:t>
      </w:r>
    </w:p>
    <w:p w14:paraId="73395A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</w:rPr>
        <w:t>创新评价模式，以 1+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X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 xml:space="preserve"> 证书考核内容为引领、以证书考核结果作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为教学评价的一个组成部分，</w:t>
      </w:r>
      <w:r>
        <w:rPr>
          <w:rFonts w:ascii="宋体" w:hAnsi="宋体" w:eastAsia="宋体" w:cs="宋体"/>
          <w:color w:val="auto"/>
          <w:sz w:val="28"/>
          <w:szCs w:val="28"/>
        </w:rPr>
        <w:t>引导学生全面发展的评价模式。</w:t>
      </w:r>
    </w:p>
    <w:p w14:paraId="17D5FF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4、教学资源建设</w:t>
      </w:r>
    </w:p>
    <w:p w14:paraId="205309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7"/>
          <w:sz w:val="28"/>
          <w:szCs w:val="28"/>
        </w:rPr>
        <w:t>专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业教材选用制度健全、规范，符合国家和省有关要求。能结合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财税政策的不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断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出台，不断更新现行教材，针对岗位技能要求变化，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及时更新教学内容。</w:t>
      </w:r>
    </w:p>
    <w:p w14:paraId="5CC0FF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00B050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本诊改年度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继续建设专业的资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源库，形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成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具有课程资源、素材资源、教师培训资源、企业资源库等</w:t>
      </w:r>
      <w:r>
        <w:rPr>
          <w:rFonts w:ascii="宋体" w:hAnsi="宋体" w:eastAsia="宋体" w:cs="宋体"/>
          <w:color w:val="auto"/>
          <w:spacing w:val="-18"/>
          <w:sz w:val="28"/>
          <w:szCs w:val="28"/>
        </w:rPr>
        <w:t>在</w:t>
      </w: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内的专业资源库雏形。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  <w:lang w:val="en-US" w:eastAsia="zh-CN"/>
        </w:rPr>
        <w:t>专业群资源库开课3门，智慧职教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完善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在线课程 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门，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超星新建、完善课程</w:t>
      </w:r>
      <w:r>
        <w:rPr>
          <w:rFonts w:hint="eastAsia" w:ascii="宋体" w:hAnsi="宋体" w:eastAsia="宋体" w:cs="宋体"/>
          <w:color w:val="auto"/>
          <w:spacing w:val="-11"/>
          <w:sz w:val="28"/>
          <w:szCs w:val="28"/>
          <w:lang w:val="en-US" w:eastAsia="zh-CN"/>
        </w:rPr>
        <w:t>3门</w:t>
      </w: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，实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>现校内共享。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在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val="en-US" w:eastAsia="zh-CN"/>
        </w:rPr>
        <w:t>已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建成线上课程的基础上，推行线上+线下学做一体的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教学模式改革，并通过</w:t>
      </w:r>
      <w:r>
        <w:rPr>
          <w:rFonts w:ascii="宋体" w:hAnsi="宋体" w:eastAsia="宋体" w:cs="宋体"/>
          <w:color w:val="auto"/>
          <w:sz w:val="28"/>
          <w:szCs w:val="28"/>
        </w:rPr>
        <w:t>公开课、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观摩课听</w:t>
      </w:r>
      <w:r>
        <w:rPr>
          <w:rFonts w:ascii="宋体" w:hAnsi="宋体" w:eastAsia="宋体" w:cs="宋体"/>
          <w:color w:val="auto"/>
          <w:sz w:val="28"/>
          <w:szCs w:val="28"/>
        </w:rPr>
        <w:t>评课在科组内交流、推广经验。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>在线课程初步建立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，但是离市精品、省精品还有一定差距，需要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在接下来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的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课程运行过程中，由课程教学团队老师不断完善，对标省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级精品继续建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设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，以在线课程带动整门课程资源建设，进而丰富专业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资源库。争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取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建设完成更多省级精品课和建设更优质的资源库，实现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校内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共享、校外开放。</w:t>
      </w:r>
    </w:p>
    <w:p w14:paraId="40782C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五、质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量效益</w:t>
      </w:r>
    </w:p>
    <w:p w14:paraId="43BA98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专业通过“双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精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准”项目建设，专业综合实力和内涵建设均得到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了显著提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升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，在专业建设、师资培养、校企合作、技能竞赛等方面均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起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到了示范和引领作用。</w:t>
      </w:r>
    </w:p>
    <w:p w14:paraId="44CC09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1、人才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培养与社会服务</w:t>
      </w:r>
    </w:p>
    <w:p w14:paraId="30B652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专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业规模：</w:t>
      </w:r>
      <w:r>
        <w:rPr>
          <w:rFonts w:hint="eastAsia" w:ascii="宋体" w:hAnsi="宋体" w:eastAsia="宋体" w:cs="宋体"/>
          <w:color w:val="auto"/>
          <w:spacing w:val="-7"/>
          <w:sz w:val="28"/>
          <w:szCs w:val="28"/>
          <w:lang w:val="en-US" w:eastAsia="zh-CN"/>
        </w:rPr>
        <w:t>专业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校学生</w:t>
      </w:r>
      <w:r>
        <w:rPr>
          <w:rFonts w:hint="eastAsia" w:ascii="宋体" w:hAnsi="宋体" w:eastAsia="宋体" w:cs="宋体"/>
          <w:color w:val="auto"/>
          <w:spacing w:val="-7"/>
          <w:sz w:val="28"/>
          <w:szCs w:val="28"/>
          <w:lang w:val="en-US" w:eastAsia="zh-CN"/>
        </w:rPr>
        <w:t>529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人。</w:t>
      </w:r>
    </w:p>
    <w:p w14:paraId="5789E9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试点 1+X 财务共享服务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业财一体信息化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和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数字化管理会计三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个证书，</w:t>
      </w:r>
      <w:r>
        <w:rPr>
          <w:rFonts w:ascii="宋体" w:hAnsi="宋体" w:eastAsia="宋体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9人获得财务共享服务师资合格证和4人获得业财一体信息化师资合格证书。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获得2022年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 xml:space="preserve">1+X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财务共享先进试点单位。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两个证书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共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有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80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人参加考核，其中财务共享服务考核通过率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100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%，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数字化管理会计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通过率 100%。</w:t>
      </w:r>
    </w:p>
    <w:p w14:paraId="038E8E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"/>
          <w:sz w:val="28"/>
          <w:szCs w:val="28"/>
        </w:rPr>
        <w:t>2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、学生水平与就业质量</w:t>
      </w:r>
    </w:p>
    <w:p w14:paraId="258C9E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7"/>
          <w:sz w:val="28"/>
          <w:szCs w:val="28"/>
        </w:rPr>
        <w:t>本</w:t>
      </w:r>
      <w:r>
        <w:rPr>
          <w:rFonts w:ascii="宋体" w:hAnsi="宋体" w:eastAsia="宋体" w:cs="宋体"/>
          <w:color w:val="auto"/>
          <w:spacing w:val="4"/>
          <w:sz w:val="28"/>
          <w:szCs w:val="28"/>
        </w:rPr>
        <w:t>专业毕业生双证率为9</w:t>
      </w:r>
      <w:r>
        <w:rPr>
          <w:rFonts w:hint="eastAsia" w:ascii="宋体" w:hAnsi="宋体" w:eastAsia="宋体" w:cs="宋体"/>
          <w:color w:val="auto"/>
          <w:spacing w:val="4"/>
          <w:sz w:val="28"/>
          <w:szCs w:val="28"/>
          <w:lang w:val="en-US" w:eastAsia="zh-CN"/>
        </w:rPr>
        <w:t>7.35</w:t>
      </w:r>
      <w:r>
        <w:rPr>
          <w:rFonts w:ascii="宋体" w:hAnsi="宋体" w:eastAsia="宋体" w:cs="宋体"/>
          <w:color w:val="auto"/>
          <w:spacing w:val="4"/>
          <w:sz w:val="28"/>
          <w:szCs w:val="28"/>
        </w:rPr>
        <w:t>%。</w:t>
      </w:r>
    </w:p>
    <w:p w14:paraId="1E5F0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15"/>
          <w:sz w:val="28"/>
          <w:szCs w:val="28"/>
        </w:rPr>
        <w:t>学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生参加技能竞赛获奖：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学生专业技能大赛：获省级一等奖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人次，二等奖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人次。参加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智能财税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比赛：获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级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等奖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人次，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等奖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-12"/>
          <w:sz w:val="28"/>
          <w:szCs w:val="28"/>
        </w:rPr>
        <w:t>人次。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学校有机构、有专人负责就业指导工作，有计划、有安排，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措</w:t>
      </w:r>
      <w:r>
        <w:rPr>
          <w:rFonts w:ascii="宋体" w:hAnsi="宋体" w:eastAsia="宋体" w:cs="宋体"/>
          <w:color w:val="auto"/>
          <w:sz w:val="28"/>
          <w:szCs w:val="28"/>
        </w:rPr>
        <w:t>施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得力。企事业单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位对毕业生满意度为97%。毕业生就业率为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96.03</w:t>
      </w:r>
      <w:r>
        <w:rPr>
          <w:rFonts w:ascii="宋体" w:hAnsi="宋体" w:eastAsia="宋体" w:cs="宋体"/>
          <w:color w:val="auto"/>
          <w:sz w:val="28"/>
          <w:szCs w:val="28"/>
        </w:rPr>
        <w:t>%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574B1A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</w:rPr>
        <w:t>会计专业在202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年的佛山市会计专业第三方考核中获得全市第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三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名。</w:t>
      </w:r>
    </w:p>
    <w:p w14:paraId="76C1BD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3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、示范作用</w:t>
      </w:r>
    </w:p>
    <w:p w14:paraId="512B9D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经过学校的支持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和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全体师生的努力，会计专业在人才培养和建设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成果方面有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了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显著的进步。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本诊改年度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顺利地按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计划开展校际交流、教师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培训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、参观、比赛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。</w:t>
      </w:r>
    </w:p>
    <w:p w14:paraId="28F958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outlineLvl w:val="0"/>
        <w:rPr>
          <w:rFonts w:ascii="宋体" w:hAnsi="宋体" w:eastAsia="宋体" w:cs="宋体"/>
          <w:color w:val="00B050"/>
          <w:sz w:val="28"/>
          <w:szCs w:val="28"/>
        </w:rPr>
      </w:pPr>
      <w:r>
        <w:rPr>
          <w:rFonts w:ascii="宋体" w:hAnsi="宋体" w:eastAsia="宋体" w:cs="宋体"/>
          <w:color w:val="00B050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color w:val="00B050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/>
          <w:b/>
          <w:sz w:val="28"/>
          <w:szCs w:val="28"/>
        </w:rPr>
        <w:t>综合诊断</w:t>
      </w:r>
      <w:r>
        <w:rPr>
          <w:rFonts w:ascii="宋体" w:hAnsi="宋体" w:eastAsia="宋体" w:cs="宋体"/>
          <w:color w:val="00B050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结论</w:t>
      </w:r>
    </w:p>
    <w:p w14:paraId="79396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专业目前大部分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指标达标，但是也有少量指标未能达到预期，比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如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会计职业相关的证书选择余地比较少，可考的证书偏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少。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目前劳动人社口并没有适合中职会计专业的职业技能证书。如果将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+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X 证书的试点范围进一步扩大，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则涉及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考核费用金额较大，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学校资金支付困难的问题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</w:p>
    <w:p w14:paraId="318CFF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outlineLvl w:val="9"/>
        <w:rPr>
          <w:rFonts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Fonts w:ascii="宋体" w:hAnsi="宋体" w:eastAsia="宋体" w:cs="宋体"/>
          <w:color w:val="auto"/>
          <w:spacing w:val="-6"/>
          <w:sz w:val="28"/>
          <w:szCs w:val="28"/>
        </w:rPr>
        <w:t>校企合作方面需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要找到更多企业资源进入学校。校企合作的深度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融合有待进一步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加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强，如何把企业的工作任务真正融入日程教学，还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有探索空间。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val="en-US" w:eastAsia="zh-CN"/>
        </w:rPr>
        <w:t>本年度与深圳启创代理记账公司佛山分公司进行校企合作课程项目，主要是以学习企业实操为主，面向三个年级所有学生，部分课程在学校上，部分针对三年级的课程学生直接到企业去学习实操，效果良好，但是企业课程的开设不可避免的占用正常课时，如何协调还需要进一步优化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</w:p>
    <w:p w14:paraId="66698C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both"/>
        <w:textAlignment w:val="baseline"/>
        <w:outlineLvl w:val="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2"/>
          <w:sz w:val="28"/>
          <w:szCs w:val="28"/>
        </w:rPr>
        <w:t>专业建设方面线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上教学还有很大的推广空间，教师对于线上+线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下的教学模式还不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是很熟练，学生使用手机学习在线课程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受制于教育部门关于手机使用管理的规定，学习在线课程的时间不足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。但是在线课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程的要升级为精品课，离不开师生的使用、建设，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这里也是一个两难的问题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  <w:bookmarkEnd w:id="0"/>
    </w:p>
    <w:p w14:paraId="0D7254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6"/>
          <w:sz w:val="28"/>
          <w:szCs w:val="28"/>
        </w:rPr>
        <w:t>在后期的工作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中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会计专业会继续加强专业建设，进一步加大专业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内涵建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设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力度，争取从量变到质变的飞跃。</w:t>
      </w:r>
    </w:p>
    <w:sectPr>
      <w:headerReference r:id="rId3" w:type="default"/>
      <w:footerReference r:id="rId4" w:type="default"/>
      <w:pgSz w:w="11906" w:h="16839"/>
      <w:pgMar w:top="1417" w:right="1417" w:bottom="1157" w:left="1417" w:header="85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67721">
    <w:pPr>
      <w:spacing w:line="188" w:lineRule="auto"/>
      <w:ind w:left="41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DB5E">
    <w:pPr>
      <w:pStyle w:val="2"/>
      <w:pBdr>
        <w:bottom w:val="single" w:color="auto" w:sz="4" w:space="1"/>
      </w:pBdr>
      <w:ind w:left="-619" w:leftChars="-295" w:right="-687" w:rightChars="-327" w:firstLine="0" w:firstLineChars="0"/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楷体_GB2312" w:eastAsia="楷体_GB2312"/>
      </w:rPr>
      <w:t xml:space="preserve">  </w:t>
    </w:r>
    <w:r>
      <w:rPr>
        <w:rFonts w:hint="eastAsia" w:ascii="楷体_GB2312" w:eastAsia="楷体_GB2312"/>
        <w:lang w:val="en-US" w:eastAsia="zh-CN"/>
      </w:rPr>
      <w:t xml:space="preserve">                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FkN2U4MDNhY2FiYjgwMmZiMTFlZjJlZTg5MTMzNmMifQ=="/>
  </w:docVars>
  <w:rsids>
    <w:rsidRoot w:val="0030552A"/>
    <w:rsid w:val="00261FEE"/>
    <w:rsid w:val="0030552A"/>
    <w:rsid w:val="006C4001"/>
    <w:rsid w:val="00A87EC5"/>
    <w:rsid w:val="08A059D4"/>
    <w:rsid w:val="0BF97CAB"/>
    <w:rsid w:val="0C7B5E1B"/>
    <w:rsid w:val="0D42761D"/>
    <w:rsid w:val="103660B7"/>
    <w:rsid w:val="145C6C53"/>
    <w:rsid w:val="14AF1479"/>
    <w:rsid w:val="15995C85"/>
    <w:rsid w:val="19E97E71"/>
    <w:rsid w:val="1C3450EE"/>
    <w:rsid w:val="220B1CB9"/>
    <w:rsid w:val="24432D34"/>
    <w:rsid w:val="24DE1906"/>
    <w:rsid w:val="25FB09DE"/>
    <w:rsid w:val="288D6450"/>
    <w:rsid w:val="36AC5E31"/>
    <w:rsid w:val="3B2E047B"/>
    <w:rsid w:val="3BD737DB"/>
    <w:rsid w:val="45DE4935"/>
    <w:rsid w:val="46BA1434"/>
    <w:rsid w:val="4FE90FDC"/>
    <w:rsid w:val="51941C90"/>
    <w:rsid w:val="579A1DA6"/>
    <w:rsid w:val="5B8018B8"/>
    <w:rsid w:val="60A52761"/>
    <w:rsid w:val="660B7D98"/>
    <w:rsid w:val="67753429"/>
    <w:rsid w:val="685748DD"/>
    <w:rsid w:val="6A034B3C"/>
    <w:rsid w:val="6A244C92"/>
    <w:rsid w:val="6B0F76F1"/>
    <w:rsid w:val="6C0079BC"/>
    <w:rsid w:val="6C3A2D3B"/>
    <w:rsid w:val="6C711152"/>
    <w:rsid w:val="75072D5A"/>
    <w:rsid w:val="78383B6B"/>
    <w:rsid w:val="78564D87"/>
    <w:rsid w:val="7D9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3872</Words>
  <Characters>4046</Characters>
  <Lines>33</Lines>
  <Paragraphs>9</Paragraphs>
  <TotalTime>1</TotalTime>
  <ScaleCrop>false</ScaleCrop>
  <LinksUpToDate>false</LinksUpToDate>
  <CharactersWithSpaces>4134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2021-10-06T15:42:00Z</dcterms:created>
  <dc:creator>王祥友</dc:creator>
  <cp:lastModifiedBy>坐看云起</cp:lastModifiedBy>
  <dcterms:modified xsi:type="dcterms:W3CDTF">2024-12-01T09:04:58Z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2022-11-17T10:00:04Z</vt:filetime>
  </property>
  <property fmtid="{D5CDD505-2E9C-101B-9397-08002B2CF9AE}" pid="4" name="KSOProductBuildVer">
    <vt:lpwstr>2052-12.1.0.18912</vt:lpwstr>
  </property>
  <property fmtid="{D5CDD505-2E9C-101B-9397-08002B2CF9AE}" pid="5" name="ICV">
    <vt:lpwstr>A7E7E7B323C3441E94A8460A661B924C_13</vt:lpwstr>
  </property>
</Properties>
</file>