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9152142">
      <w:pPr>
        <w:pStyle w:val="2"/>
        <w:spacing w:before="99" w:line="223" w:lineRule="auto"/>
        <w:outlineLvl w:val="0"/>
        <w:rPr>
          <w:b/>
          <w:bCs/>
          <w:spacing w:val="5"/>
          <w:sz w:val="43"/>
          <w:szCs w:val="43"/>
          <w:lang w:eastAsia="zh-CN"/>
        </w:rPr>
      </w:pPr>
    </w:p>
    <w:p w14:paraId="56DC4F9A">
      <w:pPr>
        <w:pStyle w:val="2"/>
        <w:spacing w:after="0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3.2办学条件</w:t>
      </w:r>
    </w:p>
    <w:p w14:paraId="11B22979">
      <w:pPr>
        <w:pStyle w:val="2"/>
        <w:spacing w:before="99" w:line="223" w:lineRule="auto"/>
        <w:jc w:val="center"/>
        <w:outlineLvl w:val="0"/>
        <w:rPr>
          <w:b/>
          <w:bCs/>
          <w:spacing w:val="5"/>
          <w:sz w:val="32"/>
          <w:szCs w:val="32"/>
          <w:lang w:eastAsia="zh-CN"/>
        </w:rPr>
      </w:pPr>
      <w:r>
        <w:rPr>
          <w:rFonts w:hint="eastAsia"/>
          <w:b/>
          <w:bCs/>
          <w:spacing w:val="5"/>
          <w:sz w:val="32"/>
          <w:szCs w:val="32"/>
          <w:lang w:val="en-US" w:eastAsia="zh-CN"/>
        </w:rPr>
        <w:t xml:space="preserve">3.2.6 </w:t>
      </w:r>
      <w:bookmarkStart w:id="0" w:name="_GoBack"/>
      <w:bookmarkEnd w:id="0"/>
      <w:r>
        <w:rPr>
          <w:rFonts w:hint="eastAsia"/>
          <w:b/>
          <w:bCs/>
          <w:spacing w:val="5"/>
          <w:sz w:val="32"/>
          <w:szCs w:val="32"/>
          <w:lang w:eastAsia="zh-CN"/>
        </w:rPr>
        <w:t>会计专业校内实训室建设</w:t>
      </w:r>
    </w:p>
    <w:tbl>
      <w:tblPr>
        <w:tblStyle w:val="8"/>
        <w:tblpPr w:leftFromText="180" w:rightFromText="180" w:vertAnchor="text" w:horzAnchor="page" w:tblpX="1734" w:tblpY="334"/>
        <w:tblOverlap w:val="never"/>
        <w:tblW w:w="8518" w:type="dxa"/>
        <w:tblInd w:w="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83"/>
        <w:gridCol w:w="6071"/>
        <w:gridCol w:w="1564"/>
      </w:tblGrid>
      <w:tr w14:paraId="7EC84124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2" w:hRule="atLeast"/>
        </w:trPr>
        <w:tc>
          <w:tcPr>
            <w:tcW w:w="883" w:type="dxa"/>
            <w:shd w:val="clear" w:color="auto" w:fill="D7D7D7"/>
          </w:tcPr>
          <w:p w14:paraId="404276B5">
            <w:pPr>
              <w:spacing w:before="164" w:line="228" w:lineRule="auto"/>
              <w:ind w:left="139"/>
              <w:rPr>
                <w:rFonts w:ascii="仿宋" w:hAnsi="仿宋" w:eastAsia="仿宋" w:cs="仿宋"/>
                <w:b w:val="0"/>
                <w:bCs w:val="0"/>
                <w:sz w:val="28"/>
                <w:szCs w:val="28"/>
              </w:rPr>
            </w:pPr>
            <w:r>
              <w:rPr>
                <w:rFonts w:ascii="仿宋" w:hAnsi="仿宋" w:eastAsia="仿宋" w:cs="仿宋"/>
                <w:b w:val="0"/>
                <w:bCs w:val="0"/>
                <w:spacing w:val="-2"/>
                <w:sz w:val="28"/>
                <w:szCs w:val="28"/>
              </w:rPr>
              <w:t>序号</w:t>
            </w:r>
          </w:p>
        </w:tc>
        <w:tc>
          <w:tcPr>
            <w:tcW w:w="6071" w:type="dxa"/>
            <w:shd w:val="clear" w:color="auto" w:fill="D7D7D7"/>
          </w:tcPr>
          <w:p w14:paraId="00E468ED">
            <w:pPr>
              <w:spacing w:before="164" w:line="226" w:lineRule="auto"/>
              <w:ind w:left="2214"/>
              <w:rPr>
                <w:rFonts w:ascii="仿宋" w:hAnsi="仿宋" w:eastAsia="仿宋" w:cs="仿宋"/>
                <w:b w:val="0"/>
                <w:bCs w:val="0"/>
                <w:sz w:val="28"/>
                <w:szCs w:val="28"/>
              </w:rPr>
            </w:pPr>
            <w:r>
              <w:rPr>
                <w:rFonts w:ascii="仿宋" w:hAnsi="仿宋" w:eastAsia="仿宋" w:cs="仿宋"/>
                <w:b w:val="0"/>
                <w:bCs w:val="0"/>
                <w:spacing w:val="4"/>
                <w:sz w:val="28"/>
                <w:szCs w:val="28"/>
              </w:rPr>
              <w:t>材料名称</w:t>
            </w:r>
          </w:p>
        </w:tc>
        <w:tc>
          <w:tcPr>
            <w:tcW w:w="1564" w:type="dxa"/>
            <w:shd w:val="clear" w:color="auto" w:fill="D7D7D7"/>
          </w:tcPr>
          <w:p w14:paraId="10AE4AD1">
            <w:pPr>
              <w:spacing w:before="163" w:line="229" w:lineRule="auto"/>
              <w:ind w:left="700"/>
              <w:rPr>
                <w:rFonts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pacing w:val="-13"/>
                <w:sz w:val="28"/>
                <w:szCs w:val="28"/>
                <w:lang w:eastAsia="zh-CN"/>
              </w:rPr>
              <w:t>页码</w:t>
            </w:r>
          </w:p>
        </w:tc>
      </w:tr>
      <w:tr w14:paraId="467D4AC5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8" w:hRule="atLeast"/>
        </w:trPr>
        <w:tc>
          <w:tcPr>
            <w:tcW w:w="883" w:type="dxa"/>
            <w:vAlign w:val="center"/>
          </w:tcPr>
          <w:p w14:paraId="6BED96F2">
            <w:pPr>
              <w:spacing w:before="214" w:line="185" w:lineRule="auto"/>
              <w:ind w:left="392"/>
              <w:jc w:val="both"/>
              <w:rPr>
                <w:rFonts w:ascii="仿宋" w:hAnsi="仿宋" w:eastAsia="仿宋" w:cs="仿宋"/>
                <w:b w:val="0"/>
                <w:bCs w:val="0"/>
                <w:sz w:val="28"/>
                <w:szCs w:val="28"/>
              </w:rPr>
            </w:pPr>
            <w:r>
              <w:rPr>
                <w:rFonts w:ascii="仿宋" w:hAnsi="仿宋" w:eastAsia="仿宋" w:cs="仿宋"/>
                <w:b w:val="0"/>
                <w:bCs w:val="0"/>
                <w:sz w:val="28"/>
                <w:szCs w:val="28"/>
              </w:rPr>
              <w:t>1</w:t>
            </w:r>
          </w:p>
        </w:tc>
        <w:tc>
          <w:tcPr>
            <w:tcW w:w="6071" w:type="dxa"/>
            <w:vAlign w:val="center"/>
          </w:tcPr>
          <w:p w14:paraId="35BB4176">
            <w:pPr>
              <w:pStyle w:val="2"/>
              <w:spacing w:before="99" w:line="223" w:lineRule="auto"/>
              <w:jc w:val="center"/>
              <w:outlineLvl w:val="0"/>
              <w:rPr>
                <w:rFonts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  <w:t>会计专业校内实训场室建设一览表</w:t>
            </w:r>
          </w:p>
        </w:tc>
        <w:tc>
          <w:tcPr>
            <w:tcW w:w="1564" w:type="dxa"/>
            <w:vAlign w:val="center"/>
          </w:tcPr>
          <w:p w14:paraId="75F33B8E">
            <w:pPr>
              <w:spacing w:before="214" w:line="185" w:lineRule="auto"/>
              <w:jc w:val="center"/>
              <w:rPr>
                <w:rFonts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  <w:t>1</w:t>
            </w:r>
          </w:p>
        </w:tc>
      </w:tr>
      <w:tr w14:paraId="0F7B199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5" w:hRule="atLeast"/>
        </w:trPr>
        <w:tc>
          <w:tcPr>
            <w:tcW w:w="883" w:type="dxa"/>
            <w:vAlign w:val="center"/>
          </w:tcPr>
          <w:p w14:paraId="7DFE56DC">
            <w:pPr>
              <w:spacing w:before="214" w:line="185" w:lineRule="auto"/>
              <w:jc w:val="center"/>
              <w:rPr>
                <w:rFonts w:ascii="仿宋" w:hAnsi="仿宋" w:eastAsia="仿宋" w:cs="仿宋"/>
                <w:b w:val="0"/>
                <w:bCs w:val="0"/>
                <w:sz w:val="28"/>
                <w:szCs w:val="28"/>
              </w:rPr>
            </w:pPr>
            <w:r>
              <w:rPr>
                <w:rFonts w:ascii="仿宋" w:hAnsi="仿宋" w:eastAsia="仿宋" w:cs="仿宋"/>
                <w:b w:val="0"/>
                <w:bCs w:val="0"/>
                <w:sz w:val="28"/>
                <w:szCs w:val="28"/>
              </w:rPr>
              <w:t>2</w:t>
            </w:r>
          </w:p>
        </w:tc>
        <w:tc>
          <w:tcPr>
            <w:tcW w:w="6071" w:type="dxa"/>
            <w:vAlign w:val="center"/>
          </w:tcPr>
          <w:p w14:paraId="53A27148">
            <w:pPr>
              <w:spacing w:before="214" w:line="185" w:lineRule="auto"/>
              <w:jc w:val="center"/>
              <w:rPr>
                <w:rFonts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  <w:t>会计专业实训室中心账册</w:t>
            </w:r>
          </w:p>
        </w:tc>
        <w:tc>
          <w:tcPr>
            <w:tcW w:w="1564" w:type="dxa"/>
            <w:vAlign w:val="center"/>
          </w:tcPr>
          <w:p w14:paraId="72BDB5B6">
            <w:pPr>
              <w:spacing w:before="101" w:line="185" w:lineRule="auto"/>
              <w:jc w:val="center"/>
              <w:rPr>
                <w:rFonts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  <w:t>2</w:t>
            </w:r>
          </w:p>
        </w:tc>
      </w:tr>
      <w:tr w14:paraId="06CBB45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86" w:hRule="atLeast"/>
        </w:trPr>
        <w:tc>
          <w:tcPr>
            <w:tcW w:w="883" w:type="dxa"/>
            <w:vAlign w:val="center"/>
          </w:tcPr>
          <w:p w14:paraId="50E6B511">
            <w:pPr>
              <w:spacing w:before="214" w:line="185" w:lineRule="auto"/>
              <w:ind w:left="392"/>
              <w:jc w:val="both"/>
              <w:rPr>
                <w:rFonts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  <w:t>3</w:t>
            </w:r>
          </w:p>
        </w:tc>
        <w:tc>
          <w:tcPr>
            <w:tcW w:w="6071" w:type="dxa"/>
            <w:vAlign w:val="center"/>
          </w:tcPr>
          <w:p w14:paraId="124AD891">
            <w:pPr>
              <w:spacing w:before="214" w:line="185" w:lineRule="auto"/>
              <w:jc w:val="center"/>
              <w:rPr>
                <w:rFonts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sz w:val="28"/>
                <w:szCs w:val="28"/>
                <w:lang w:eastAsia="zh-CN"/>
              </w:rPr>
              <w:t>校内实训平台使用记录（样本）</w:t>
            </w:r>
          </w:p>
        </w:tc>
        <w:tc>
          <w:tcPr>
            <w:tcW w:w="1564" w:type="dxa"/>
            <w:vAlign w:val="center"/>
          </w:tcPr>
          <w:p w14:paraId="3812B2FD">
            <w:pPr>
              <w:spacing w:before="101" w:line="185" w:lineRule="auto"/>
              <w:jc w:val="center"/>
              <w:rPr>
                <w:rFonts w:ascii="仿宋" w:hAnsi="仿宋" w:eastAsia="仿宋" w:cs="仿宋"/>
                <w:b w:val="0"/>
                <w:bCs w:val="0"/>
                <w:spacing w:val="3"/>
                <w:sz w:val="28"/>
                <w:szCs w:val="28"/>
                <w:lang w:eastAsia="zh-CN"/>
              </w:rPr>
            </w:pPr>
            <w:r>
              <w:rPr>
                <w:rFonts w:ascii="仿宋" w:hAnsi="仿宋" w:eastAsia="仿宋" w:cs="仿宋"/>
                <w:b w:val="0"/>
                <w:bCs w:val="0"/>
                <w:spacing w:val="3"/>
                <w:sz w:val="28"/>
                <w:szCs w:val="28"/>
                <w:lang w:eastAsia="zh-CN"/>
              </w:rPr>
              <w:t>10</w:t>
            </w:r>
          </w:p>
        </w:tc>
      </w:tr>
    </w:tbl>
    <w:p w14:paraId="68D6FFF2">
      <w:pPr>
        <w:pStyle w:val="2"/>
        <w:spacing w:before="168" w:line="219" w:lineRule="auto"/>
        <w:ind w:left="2523"/>
        <w:outlineLvl w:val="0"/>
        <w:rPr>
          <w:sz w:val="30"/>
          <w:szCs w:val="30"/>
        </w:rPr>
      </w:pPr>
      <w:r>
        <w:rPr>
          <w:b/>
          <w:bCs/>
          <w:spacing w:val="-4"/>
          <w:sz w:val="30"/>
          <w:szCs w:val="30"/>
        </w:rPr>
        <w:t>业技术学校</w:t>
      </w:r>
    </w:p>
    <w:p w14:paraId="181EB3C3">
      <w:pPr>
        <w:pStyle w:val="2"/>
        <w:spacing w:before="198" w:line="223" w:lineRule="auto"/>
        <w:ind w:left="1753"/>
        <w:outlineLvl w:val="0"/>
        <w:rPr>
          <w:b/>
          <w:bCs/>
          <w:spacing w:val="5"/>
          <w:sz w:val="43"/>
          <w:szCs w:val="43"/>
        </w:rPr>
      </w:pPr>
      <w:r>
        <w:rPr>
          <w:b/>
          <w:bCs/>
          <w:spacing w:val="5"/>
          <w:sz w:val="43"/>
          <w:szCs w:val="43"/>
        </w:rPr>
        <w:t>会计综合</w:t>
      </w:r>
    </w:p>
    <w:p w14:paraId="01191CA7">
      <w:pPr>
        <w:pStyle w:val="2"/>
        <w:spacing w:before="198" w:line="223" w:lineRule="auto"/>
        <w:ind w:left="1753"/>
        <w:outlineLvl w:val="0"/>
        <w:rPr>
          <w:b/>
          <w:bCs/>
          <w:spacing w:val="5"/>
          <w:sz w:val="43"/>
          <w:szCs w:val="43"/>
        </w:rPr>
      </w:pPr>
    </w:p>
    <w:p w14:paraId="6FFA2AE5">
      <w:pPr>
        <w:pStyle w:val="2"/>
        <w:spacing w:before="198" w:line="223" w:lineRule="auto"/>
        <w:ind w:left="1753"/>
        <w:outlineLvl w:val="0"/>
        <w:rPr>
          <w:b/>
          <w:bCs/>
          <w:spacing w:val="5"/>
          <w:sz w:val="43"/>
          <w:szCs w:val="43"/>
        </w:rPr>
      </w:pPr>
    </w:p>
    <w:p w14:paraId="54397175">
      <w:pPr>
        <w:pStyle w:val="2"/>
        <w:spacing w:before="168" w:line="360" w:lineRule="auto"/>
        <w:outlineLvl w:val="0"/>
        <w:rPr>
          <w:b/>
          <w:bCs/>
          <w:spacing w:val="-4"/>
          <w:sz w:val="30"/>
          <w:szCs w:val="30"/>
        </w:rPr>
        <w:sectPr>
          <w:headerReference r:id="rId4" w:type="first"/>
          <w:headerReference r:id="rId3" w:type="default"/>
          <w:footerReference r:id="rId5" w:type="default"/>
          <w:pgSz w:w="11907" w:h="16839"/>
          <w:pgMar w:top="1431" w:right="1168" w:bottom="1149" w:left="1087" w:header="567" w:footer="986" w:gutter="0"/>
          <w:cols w:space="720" w:num="1"/>
          <w:titlePg/>
          <w:docGrid w:linePitch="286" w:charSpace="0"/>
        </w:sectPr>
      </w:pPr>
    </w:p>
    <w:p w14:paraId="2B83E694">
      <w:pPr>
        <w:spacing w:before="120" w:beforeLines="50" w:after="120" w:afterLines="50"/>
        <w:jc w:val="center"/>
        <w:rPr>
          <w:rFonts w:hint="eastAsia" w:ascii="宋体" w:hAnsi="宋体" w:eastAsia="宋体" w:cs="宋体"/>
          <w:sz w:val="28"/>
          <w:szCs w:val="28"/>
          <w:lang w:eastAsia="zh-CN" w:bidi="ar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eastAsia="zh-CN" w:bidi="ar"/>
        </w:rPr>
        <w:t>1.会计专业校内实训场室建设一览表</w:t>
      </w:r>
    </w:p>
    <w:p w14:paraId="7F2B3A4B">
      <w:pPr>
        <w:pStyle w:val="2"/>
        <w:spacing w:line="244" w:lineRule="auto"/>
        <w:jc w:val="center"/>
        <w:rPr>
          <w:lang w:eastAsia="zh-CN"/>
        </w:rPr>
      </w:pPr>
      <w:r>
        <w:rPr>
          <w:lang w:eastAsia="zh-CN"/>
        </w:rPr>
        <w:drawing>
          <wp:inline distT="0" distB="0" distL="114300" distR="114300">
            <wp:extent cx="8425180" cy="5657215"/>
            <wp:effectExtent l="0" t="0" r="7620" b="6985"/>
            <wp:docPr id="4" name="图片 4" descr="校内实训场室建设一览表（盖章页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校内实训场室建设一览表（盖章页）_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25180" cy="565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A110E">
      <w:pPr>
        <w:pStyle w:val="2"/>
        <w:spacing w:line="244" w:lineRule="auto"/>
        <w:jc w:val="center"/>
        <w:rPr>
          <w:rFonts w:hint="eastAsia" w:ascii="Times New Roman" w:hAnsi="Times New Roman" w:eastAsia="宋体" w:cs="Times New Roman"/>
          <w:spacing w:val="4"/>
          <w:sz w:val="31"/>
          <w:szCs w:val="31"/>
          <w:lang w:eastAsia="zh-CN"/>
        </w:rPr>
      </w:pPr>
    </w:p>
    <w:p w14:paraId="540A78F0">
      <w:pPr>
        <w:spacing w:before="64" w:line="225" w:lineRule="auto"/>
        <w:jc w:val="center"/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pacing w:val="4"/>
          <w:sz w:val="28"/>
          <w:szCs w:val="28"/>
          <w:lang w:eastAsia="zh-CN"/>
        </w:rPr>
        <w:t>2、会计专业实训场室中心账册</w:t>
      </w:r>
    </w:p>
    <w:p w14:paraId="30F8AB89">
      <w:pPr>
        <w:tabs>
          <w:tab w:val="left" w:pos="1570"/>
        </w:tabs>
        <w:jc w:val="center"/>
        <w:rPr>
          <w:rFonts w:eastAsia="宋体"/>
          <w:lang w:eastAsia="zh-CN"/>
        </w:rPr>
      </w:pPr>
    </w:p>
    <w:p w14:paraId="592F21C9">
      <w:pPr>
        <w:tabs>
          <w:tab w:val="left" w:pos="1570"/>
        </w:tabs>
        <w:jc w:val="center"/>
        <w:rPr>
          <w:rFonts w:eastAsia="宋体"/>
          <w:lang w:eastAsia="zh-CN"/>
        </w:rPr>
        <w:sectPr>
          <w:footerReference r:id="rId6" w:type="default"/>
          <w:pgSz w:w="16839" w:h="11907" w:orient="landscape"/>
          <w:pgMar w:top="652" w:right="590" w:bottom="0" w:left="567" w:header="0" w:footer="1134" w:gutter="0"/>
          <w:pgNumType w:start="1"/>
          <w:cols w:space="720" w:num="1"/>
          <w:docGrid w:linePitch="286" w:charSpace="0"/>
        </w:sectPr>
      </w:pPr>
      <w:r>
        <w:rPr>
          <w:rFonts w:eastAsia="宋体"/>
          <w:lang w:eastAsia="zh-CN"/>
        </w:rPr>
        <w:drawing>
          <wp:inline distT="0" distB="0" distL="114300" distR="114300">
            <wp:extent cx="9344660" cy="5357495"/>
            <wp:effectExtent l="0" t="0" r="8890" b="14605"/>
            <wp:docPr id="15" name="图片 15" descr="7-2会计专业实训场室中心账册_企业经营模拟沙盘实训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7-2会计专业实训场室中心账册_企业经营模拟沙盘实训室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344660" cy="535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FA0AD">
      <w:pPr>
        <w:jc w:val="center"/>
        <w:rPr>
          <w:rFonts w:eastAsia="宋体"/>
          <w:lang w:eastAsia="zh-CN"/>
        </w:rPr>
      </w:pPr>
    </w:p>
    <w:p w14:paraId="7676F299">
      <w:pPr>
        <w:jc w:val="both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9941560" cy="6069330"/>
            <wp:effectExtent l="0" t="0" r="2540" b="7620"/>
            <wp:docPr id="18" name="图片 18" descr="7-2会计专业实训场室中心账册_会计模拟实验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7-2会计专业实训场室中心账册_会计模拟实验室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941560" cy="606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4986D">
      <w:pPr>
        <w:jc w:val="center"/>
        <w:rPr>
          <w:rFonts w:eastAsia="宋体"/>
          <w:lang w:eastAsia="zh-CN"/>
        </w:rPr>
      </w:pPr>
    </w:p>
    <w:p w14:paraId="557C0ABC">
      <w:pPr>
        <w:jc w:val="center"/>
        <w:rPr>
          <w:rFonts w:eastAsia="宋体"/>
          <w:lang w:eastAsia="zh-CN"/>
        </w:rPr>
      </w:pPr>
    </w:p>
    <w:p w14:paraId="179CF491">
      <w:pPr>
        <w:jc w:val="center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9201150" cy="6191250"/>
            <wp:effectExtent l="0" t="0" r="0" b="0"/>
            <wp:docPr id="19" name="图片 19" descr="7-2会计专业实训场室中心账册_会计电算化1室（计算机西机房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7-2会计专业实训场室中心账册_会计电算化1室（计算机西机房）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01150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2711E">
      <w:pPr>
        <w:jc w:val="center"/>
        <w:rPr>
          <w:rFonts w:eastAsia="宋体"/>
          <w:lang w:eastAsia="zh-CN"/>
        </w:rPr>
      </w:pPr>
    </w:p>
    <w:p w14:paraId="6B06FB9D">
      <w:pPr>
        <w:jc w:val="center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9942195" cy="5911215"/>
            <wp:effectExtent l="0" t="0" r="1905" b="13335"/>
            <wp:docPr id="20" name="图片 20" descr="7-2会计专业实训场室中心账册_会计电算化2室（计算机东机房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7-2会计专业实训场室中心账册_会计电算化2室（计算机东机房）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942195" cy="591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73147">
      <w:pPr>
        <w:jc w:val="center"/>
        <w:rPr>
          <w:rFonts w:eastAsia="宋体"/>
          <w:lang w:eastAsia="zh-CN"/>
        </w:rPr>
      </w:pPr>
    </w:p>
    <w:p w14:paraId="24C47F7B">
      <w:pPr>
        <w:jc w:val="center"/>
        <w:rPr>
          <w:rFonts w:eastAsia="宋体"/>
          <w:lang w:eastAsia="zh-CN"/>
        </w:rPr>
      </w:pPr>
    </w:p>
    <w:p w14:paraId="01FA447E"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9277350" cy="6470015"/>
            <wp:effectExtent l="0" t="0" r="0" b="6985"/>
            <wp:docPr id="21" name="图片 21" descr="7-2会计专业实训场室中心账册_会计综合实训室（新建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7-2会计专业实训场室中心账册_会计综合实训室（新建）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77350" cy="647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4A2BD">
      <w:pPr>
        <w:jc w:val="center"/>
        <w:rPr>
          <w:rFonts w:eastAsia="宋体"/>
          <w:lang w:eastAsia="zh-CN"/>
        </w:rPr>
      </w:pPr>
    </w:p>
    <w:p w14:paraId="199D29B5">
      <w:pPr>
        <w:jc w:val="center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9939020" cy="5918835"/>
            <wp:effectExtent l="0" t="0" r="5080" b="5715"/>
            <wp:docPr id="22" name="图片 22" descr="7-2会计专业实训场室中心账册_会计电算化3室（电子商务综合实训室） 江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7-2会计专业实训场室中心账册_会计电算化3室（电子商务综合实训室） 江湾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939020" cy="591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CFC64">
      <w:pPr>
        <w:jc w:val="center"/>
        <w:rPr>
          <w:rFonts w:eastAsia="宋体"/>
          <w:lang w:eastAsia="zh-CN"/>
        </w:rPr>
      </w:pPr>
    </w:p>
    <w:p w14:paraId="732A6D51">
      <w:pPr>
        <w:jc w:val="both"/>
        <w:rPr>
          <w:rFonts w:eastAsia="宋体"/>
          <w:lang w:eastAsia="zh-CN"/>
        </w:rPr>
      </w:pPr>
    </w:p>
    <w:p w14:paraId="2CE84978">
      <w:pPr>
        <w:jc w:val="center"/>
        <w:rPr>
          <w:rFonts w:eastAsia="宋体"/>
          <w:lang w:eastAsia="zh-CN"/>
        </w:rPr>
      </w:pPr>
    </w:p>
    <w:p w14:paraId="33B50FB1">
      <w:pPr>
        <w:jc w:val="center"/>
        <w:rPr>
          <w:rFonts w:eastAsia="宋体"/>
          <w:lang w:eastAsia="zh-CN"/>
        </w:rPr>
      </w:pPr>
    </w:p>
    <w:p w14:paraId="785393CE">
      <w:pPr>
        <w:jc w:val="center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9956165" cy="4792345"/>
            <wp:effectExtent l="0" t="0" r="6985" b="8255"/>
            <wp:docPr id="23" name="图片 23" descr="7-2会计专业实训场室中心账册_会计电算化4室（三楼西机房）新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7-2会计专业实训场室中心账册_会计电算化4室（三楼西机房）新建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956165" cy="479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3BB7F">
      <w:pPr>
        <w:jc w:val="center"/>
        <w:rPr>
          <w:rFonts w:eastAsia="宋体"/>
          <w:lang w:eastAsia="zh-CN"/>
        </w:rPr>
      </w:pPr>
    </w:p>
    <w:p w14:paraId="6A1AEF17">
      <w:pPr>
        <w:jc w:val="center"/>
        <w:rPr>
          <w:rFonts w:eastAsia="宋体"/>
          <w:lang w:eastAsia="zh-CN"/>
        </w:rPr>
      </w:pPr>
    </w:p>
    <w:p w14:paraId="50F7D5E6">
      <w:pPr>
        <w:jc w:val="center"/>
        <w:rPr>
          <w:rFonts w:eastAsia="宋体"/>
          <w:lang w:eastAsia="zh-CN"/>
        </w:rPr>
      </w:pPr>
    </w:p>
    <w:p w14:paraId="13CF6B45">
      <w:pPr>
        <w:jc w:val="center"/>
        <w:rPr>
          <w:rFonts w:eastAsia="宋体"/>
          <w:lang w:eastAsia="zh-CN"/>
        </w:rPr>
      </w:pPr>
    </w:p>
    <w:p w14:paraId="62928245">
      <w:pPr>
        <w:jc w:val="center"/>
        <w:rPr>
          <w:rFonts w:eastAsia="宋体"/>
          <w:lang w:eastAsia="zh-CN"/>
        </w:rPr>
      </w:pPr>
    </w:p>
    <w:p w14:paraId="427C9D05">
      <w:pPr>
        <w:jc w:val="center"/>
        <w:rPr>
          <w:rFonts w:eastAsia="宋体"/>
          <w:lang w:eastAsia="zh-CN"/>
        </w:rPr>
      </w:pPr>
    </w:p>
    <w:p w14:paraId="687698A9">
      <w:pPr>
        <w:jc w:val="center"/>
        <w:rPr>
          <w:rFonts w:eastAsia="宋体"/>
          <w:lang w:eastAsia="zh-CN"/>
        </w:rPr>
      </w:pPr>
    </w:p>
    <w:p w14:paraId="58C0C339">
      <w:pPr>
        <w:jc w:val="center"/>
        <w:rPr>
          <w:rFonts w:eastAsia="宋体"/>
          <w:lang w:eastAsia="zh-CN"/>
        </w:rPr>
      </w:pPr>
    </w:p>
    <w:p w14:paraId="5C70E986">
      <w:pPr>
        <w:jc w:val="center"/>
        <w:rPr>
          <w:rFonts w:hint="eastAsia" w:eastAsia="宋体"/>
          <w:lang w:eastAsia="zh-CN"/>
        </w:rPr>
      </w:pPr>
    </w:p>
    <w:p w14:paraId="19B4BC74">
      <w:pPr>
        <w:jc w:val="center"/>
        <w:rPr>
          <w:rFonts w:eastAsia="宋体"/>
          <w:lang w:eastAsia="zh-CN"/>
        </w:rPr>
      </w:pPr>
      <w:r>
        <w:rPr>
          <w:rFonts w:eastAsia="宋体"/>
          <w:lang w:eastAsia="zh-CN"/>
        </w:rPr>
        <w:drawing>
          <wp:inline distT="0" distB="0" distL="114300" distR="114300">
            <wp:extent cx="9938385" cy="4404995"/>
            <wp:effectExtent l="0" t="0" r="5715" b="14605"/>
            <wp:docPr id="24" name="图片 24" descr="7-2会计专业实训场室中心账册_会计竞赛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7-2会计专业实训场室中心账册_会计竞赛室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938385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C2E09">
      <w:pPr>
        <w:jc w:val="center"/>
        <w:rPr>
          <w:rFonts w:eastAsia="宋体"/>
          <w:lang w:eastAsia="zh-CN"/>
        </w:rPr>
      </w:pPr>
    </w:p>
    <w:p w14:paraId="3C29F229">
      <w:pPr>
        <w:jc w:val="center"/>
        <w:rPr>
          <w:rFonts w:eastAsia="宋体"/>
          <w:lang w:eastAsia="zh-CN"/>
        </w:rPr>
      </w:pPr>
    </w:p>
    <w:p w14:paraId="067CC0C5">
      <w:pPr>
        <w:jc w:val="center"/>
        <w:rPr>
          <w:rFonts w:hint="eastAsia" w:eastAsia="宋体"/>
          <w:lang w:eastAsia="zh-CN"/>
        </w:rPr>
      </w:pPr>
    </w:p>
    <w:p w14:paraId="57CAE190">
      <w:pPr>
        <w:rPr>
          <w:rFonts w:eastAsia="宋体"/>
          <w:lang w:eastAsia="zh-CN"/>
        </w:rPr>
      </w:pPr>
    </w:p>
    <w:p w14:paraId="33EEBC75">
      <w:pPr>
        <w:jc w:val="center"/>
        <w:rPr>
          <w:rFonts w:eastAsia="宋体"/>
          <w:lang w:eastAsia="zh-CN"/>
        </w:rPr>
      </w:pPr>
    </w:p>
    <w:p w14:paraId="5E81F0FF">
      <w:pPr>
        <w:jc w:val="center"/>
        <w:rPr>
          <w:rFonts w:eastAsia="宋体"/>
          <w:lang w:eastAsia="zh-CN"/>
        </w:rPr>
      </w:pPr>
    </w:p>
    <w:p w14:paraId="5BCAF9F7">
      <w:pPr>
        <w:jc w:val="center"/>
        <w:rPr>
          <w:rFonts w:eastAsia="宋体"/>
          <w:lang w:eastAsia="zh-CN"/>
        </w:rPr>
        <w:sectPr>
          <w:pgSz w:w="16839" w:h="11907"/>
          <w:pgMar w:top="652" w:right="593" w:bottom="0" w:left="567" w:header="0" w:footer="567" w:gutter="0"/>
          <w:cols w:space="720" w:num="1"/>
        </w:sectPr>
      </w:pPr>
    </w:p>
    <w:p w14:paraId="49EBD2FE">
      <w:pPr>
        <w:numPr>
          <w:ilvl w:val="0"/>
          <w:numId w:val="1"/>
        </w:numPr>
        <w:jc w:val="center"/>
        <w:rPr>
          <w:rFonts w:hint="eastAsia" w:asciiTheme="minorEastAsia" w:hAnsiTheme="minorEastAsia" w:eastAsiaTheme="minorEastAsia" w:cstheme="minorEastAsia"/>
          <w:b/>
          <w:bCs/>
          <w:spacing w:val="8"/>
          <w:sz w:val="28"/>
          <w:szCs w:val="28"/>
          <w:lang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pacing w:val="8"/>
          <w:sz w:val="28"/>
          <w:szCs w:val="28"/>
          <w:lang w:eastAsia="zh-CN"/>
        </w:rPr>
        <w:t>校内实训平台使用记录（样本）</w:t>
      </w:r>
    </w:p>
    <w:p w14:paraId="0629DC95">
      <w:pPr>
        <w:jc w:val="both"/>
        <w:rPr>
          <w:rFonts w:ascii="Calibri" w:hAnsi="Calibri" w:eastAsia="Calibri" w:cs="Calibri"/>
          <w:spacing w:val="8"/>
          <w:sz w:val="36"/>
          <w:szCs w:val="36"/>
          <w:lang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73"/>
      </w:tblGrid>
      <w:tr w14:paraId="569053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673" w:type="dxa"/>
          </w:tcPr>
          <w:p w14:paraId="335AB09A">
            <w:pPr>
              <w:widowControl w:val="0"/>
              <w:jc w:val="center"/>
              <w:rPr>
                <w:rFonts w:ascii="仿宋" w:hAnsi="仿宋" w:eastAsia="仿宋" w:cs="仿宋"/>
                <w:sz w:val="31"/>
                <w:szCs w:val="31"/>
                <w:lang w:eastAsia="zh-CN"/>
              </w:rPr>
            </w:pPr>
            <w:r>
              <w:rPr>
                <w:rFonts w:ascii="仿宋" w:hAnsi="仿宋" w:eastAsia="仿宋" w:cs="仿宋"/>
                <w:sz w:val="31"/>
                <w:szCs w:val="31"/>
                <w:lang w:eastAsia="zh-CN"/>
              </w:rPr>
              <w:drawing>
                <wp:inline distT="0" distB="0" distL="114300" distR="114300">
                  <wp:extent cx="8529320" cy="5358130"/>
                  <wp:effectExtent l="0" t="0" r="5080" b="13970"/>
                  <wp:docPr id="6" name="图片 6" descr="5.校内实训平台使用记录（样本）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5.校内实训平台使用记录（样本）_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9320" cy="535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17B62C">
      <w:pPr>
        <w:jc w:val="both"/>
        <w:rPr>
          <w:rFonts w:ascii="Calibri" w:hAnsi="Calibri" w:eastAsia="Calibri" w:cs="Calibri"/>
          <w:spacing w:val="8"/>
          <w:sz w:val="36"/>
          <w:szCs w:val="36"/>
        </w:rPr>
      </w:pPr>
    </w:p>
    <w:p w14:paraId="0FAB20A0">
      <w:pPr>
        <w:jc w:val="both"/>
        <w:rPr>
          <w:rFonts w:ascii="Calibri" w:hAnsi="Calibri" w:eastAsia="Calibri" w:cs="Calibri"/>
          <w:spacing w:val="8"/>
          <w:sz w:val="36"/>
          <w:szCs w:val="36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22"/>
        <w:gridCol w:w="7351"/>
      </w:tblGrid>
      <w:tr w14:paraId="42565E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90" w:hRule="atLeast"/>
        </w:trPr>
        <w:tc>
          <w:tcPr>
            <w:tcW w:w="7322" w:type="dxa"/>
          </w:tcPr>
          <w:p w14:paraId="3756F48F">
            <w:pPr>
              <w:widowControl w:val="0"/>
              <w:jc w:val="both"/>
              <w:rPr>
                <w:lang w:eastAsia="zh-CN"/>
              </w:rPr>
            </w:pPr>
            <w:r>
              <w:rPr>
                <w:rFonts w:ascii="仿宋" w:hAnsi="仿宋" w:eastAsia="仿宋" w:cs="仿宋"/>
                <w:sz w:val="31"/>
                <w:szCs w:val="31"/>
                <w:lang w:eastAsia="zh-CN"/>
              </w:rPr>
              <w:drawing>
                <wp:inline distT="0" distB="0" distL="114300" distR="114300">
                  <wp:extent cx="4506595" cy="4586605"/>
                  <wp:effectExtent l="0" t="0" r="8255" b="4445"/>
                  <wp:docPr id="7" name="图片 7" descr="5.校内实训平台使用记录（样本）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5.校内实训平台使用记录（样本）_0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6595" cy="458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1" w:type="dxa"/>
          </w:tcPr>
          <w:p w14:paraId="12188873">
            <w:pPr>
              <w:widowControl w:val="0"/>
              <w:jc w:val="both"/>
              <w:rPr>
                <w:rFonts w:ascii="仿宋" w:hAnsi="仿宋" w:eastAsia="仿宋" w:cs="仿宋"/>
                <w:sz w:val="31"/>
                <w:szCs w:val="31"/>
                <w:lang w:eastAsia="zh-CN"/>
              </w:rPr>
            </w:pPr>
            <w:r>
              <w:rPr>
                <w:rFonts w:ascii="仿宋" w:hAnsi="仿宋" w:eastAsia="仿宋" w:cs="仿宋"/>
                <w:sz w:val="31"/>
                <w:szCs w:val="31"/>
                <w:lang w:eastAsia="zh-CN"/>
              </w:rPr>
              <w:drawing>
                <wp:inline distT="0" distB="0" distL="114300" distR="114300">
                  <wp:extent cx="4528185" cy="4526915"/>
                  <wp:effectExtent l="0" t="0" r="5715" b="6985"/>
                  <wp:docPr id="8" name="图片 8" descr="5.校内实训平台使用记录（样本）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5.校内实训平台使用记录（样本）_0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8185" cy="452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6175B8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14B0C1E7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09576735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43CF6D7F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2DD75BA1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67B2FABB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22"/>
        <w:gridCol w:w="7351"/>
      </w:tblGrid>
      <w:tr w14:paraId="51EF93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6" w:hRule="atLeast"/>
        </w:trPr>
        <w:tc>
          <w:tcPr>
            <w:tcW w:w="7336" w:type="dxa"/>
          </w:tcPr>
          <w:p w14:paraId="16422929">
            <w:pPr>
              <w:widowControl w:val="0"/>
              <w:jc w:val="both"/>
              <w:rPr>
                <w:rFonts w:ascii="仿宋" w:hAnsi="仿宋" w:eastAsia="仿宋" w:cs="仿宋"/>
                <w:sz w:val="31"/>
                <w:szCs w:val="31"/>
                <w:lang w:eastAsia="zh-CN"/>
              </w:rPr>
            </w:pPr>
            <w:r>
              <w:rPr>
                <w:rFonts w:ascii="仿宋" w:hAnsi="仿宋" w:eastAsia="仿宋" w:cs="仿宋"/>
                <w:sz w:val="31"/>
                <w:szCs w:val="31"/>
                <w:lang w:eastAsia="zh-CN"/>
              </w:rPr>
              <w:drawing>
                <wp:inline distT="0" distB="0" distL="114300" distR="114300">
                  <wp:extent cx="4507230" cy="3876040"/>
                  <wp:effectExtent l="0" t="0" r="7620" b="10160"/>
                  <wp:docPr id="9" name="图片 9" descr="5.校内实训平台使用记录（样本）_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5.校内实训平台使用记录（样本）_0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7230" cy="387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</w:tcPr>
          <w:p w14:paraId="6A7B0FDD">
            <w:pPr>
              <w:widowControl w:val="0"/>
              <w:jc w:val="both"/>
              <w:rPr>
                <w:rFonts w:ascii="仿宋" w:hAnsi="仿宋" w:eastAsia="仿宋" w:cs="仿宋"/>
                <w:sz w:val="31"/>
                <w:szCs w:val="31"/>
                <w:lang w:eastAsia="zh-CN"/>
              </w:rPr>
            </w:pPr>
            <w:r>
              <w:rPr>
                <w:rFonts w:ascii="仿宋" w:hAnsi="仿宋" w:eastAsia="仿宋" w:cs="仿宋"/>
                <w:sz w:val="31"/>
                <w:szCs w:val="31"/>
                <w:lang w:eastAsia="zh-CN"/>
              </w:rPr>
              <w:drawing>
                <wp:inline distT="0" distB="0" distL="114300" distR="114300">
                  <wp:extent cx="4517390" cy="3949065"/>
                  <wp:effectExtent l="0" t="0" r="16510" b="13335"/>
                  <wp:docPr id="10" name="图片 10" descr="5.校内实训平台使用记录（样本）_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5.校内实训平台使用记录（样本）_0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7390" cy="394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85AFBC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1FF7E345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7D997220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4A99E80D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509A53A7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1BD00106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45EB3367">
      <w:pPr>
        <w:jc w:val="both"/>
        <w:rPr>
          <w:rFonts w:hint="eastAsia" w:ascii="仿宋" w:hAnsi="仿宋" w:eastAsia="仿宋" w:cs="仿宋"/>
          <w:sz w:val="31"/>
          <w:szCs w:val="31"/>
          <w:lang w:eastAsia="zh-CN"/>
        </w:rPr>
      </w:pPr>
    </w:p>
    <w:tbl>
      <w:tblPr>
        <w:tblStyle w:val="6"/>
        <w:tblW w:w="0" w:type="auto"/>
        <w:tblInd w:w="4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26"/>
        <w:gridCol w:w="7302"/>
      </w:tblGrid>
      <w:tr w14:paraId="68D807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54" w:hRule="atLeast"/>
        </w:trPr>
        <w:tc>
          <w:tcPr>
            <w:tcW w:w="7306" w:type="dxa"/>
          </w:tcPr>
          <w:p w14:paraId="1F42A8A5">
            <w:pPr>
              <w:widowControl w:val="0"/>
              <w:jc w:val="both"/>
              <w:rPr>
                <w:rFonts w:ascii="仿宋" w:hAnsi="仿宋" w:eastAsia="仿宋" w:cs="仿宋"/>
                <w:sz w:val="31"/>
                <w:szCs w:val="31"/>
                <w:lang w:eastAsia="zh-CN"/>
              </w:rPr>
            </w:pPr>
            <w:r>
              <w:rPr>
                <w:rFonts w:ascii="仿宋" w:hAnsi="仿宋" w:eastAsia="仿宋" w:cs="仿宋"/>
                <w:sz w:val="31"/>
                <w:szCs w:val="31"/>
                <w:lang w:eastAsia="zh-CN"/>
              </w:rPr>
              <w:drawing>
                <wp:inline distT="0" distB="0" distL="114300" distR="114300">
                  <wp:extent cx="4507230" cy="3940175"/>
                  <wp:effectExtent l="0" t="0" r="7620" b="3175"/>
                  <wp:docPr id="11" name="图片 11" descr="5.校内实训平台使用记录（样本）_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5.校内实训平台使用记录（样本）_0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7230" cy="394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22" w:type="dxa"/>
          </w:tcPr>
          <w:p w14:paraId="2C9FB0E5">
            <w:pPr>
              <w:widowControl w:val="0"/>
              <w:jc w:val="both"/>
              <w:rPr>
                <w:rFonts w:ascii="仿宋" w:hAnsi="仿宋" w:eastAsia="仿宋" w:cs="仿宋"/>
                <w:sz w:val="31"/>
                <w:szCs w:val="31"/>
                <w:lang w:eastAsia="zh-CN"/>
              </w:rPr>
            </w:pPr>
            <w:r>
              <w:rPr>
                <w:rFonts w:ascii="仿宋" w:hAnsi="仿宋" w:eastAsia="仿宋" w:cs="仿宋"/>
                <w:sz w:val="31"/>
                <w:szCs w:val="31"/>
                <w:lang w:eastAsia="zh-CN"/>
              </w:rPr>
              <w:drawing>
                <wp:inline distT="0" distB="0" distL="114300" distR="114300">
                  <wp:extent cx="4406265" cy="3668395"/>
                  <wp:effectExtent l="0" t="0" r="13335" b="8255"/>
                  <wp:docPr id="13" name="图片 13" descr="5.校内实训平台使用记录（样本）_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5.校内实训平台使用记录（样本）_0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265" cy="366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C66811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p w14:paraId="18317222">
      <w:pPr>
        <w:jc w:val="both"/>
        <w:rPr>
          <w:rFonts w:ascii="仿宋" w:hAnsi="仿宋" w:eastAsia="仿宋" w:cs="仿宋"/>
          <w:sz w:val="31"/>
          <w:szCs w:val="31"/>
          <w:lang w:eastAsia="zh-CN"/>
        </w:rPr>
      </w:pPr>
    </w:p>
    <w:sectPr>
      <w:headerReference r:id="rId7" w:type="default"/>
      <w:footerReference r:id="rId8" w:type="default"/>
      <w:pgSz w:w="16839" w:h="11907" w:orient="landscape"/>
      <w:pgMar w:top="1191" w:right="1191" w:bottom="1191" w:left="1191" w:header="0" w:footer="986" w:gutter="0"/>
      <w:cols w:space="0" w:num="1"/>
      <w:docGrid w:linePitch="28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1" w:fontKey="{FE9B66A2-39AE-4BA6-8251-90AE1FE42F5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A8A24FE2-CEEF-4F05-8E47-318326A6097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3" w:fontKey="{1932A75F-2B6A-45C5-B628-13EF8A0B2DA6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4" w:fontKey="{FD5BD540-72FB-4714-BA12-64D53870ACC7}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5" w:fontKey="{5BA5857E-9C3B-4FE6-96F2-DBA54785F211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BF185E87-6DDB-4D48-BC21-DA23FF5AF2D2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384B6F">
    <w:pPr>
      <w:spacing w:line="167" w:lineRule="auto"/>
      <w:ind w:left="4730"/>
      <w:rPr>
        <w:rFonts w:ascii="Calibri" w:hAnsi="Calibri" w:eastAsia="Calibri" w:cs="Calibri"/>
        <w:sz w:val="18"/>
        <w:szCs w:val="1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184D3C">
    <w:pPr>
      <w:spacing w:line="167" w:lineRule="auto"/>
      <w:ind w:left="4730"/>
      <w:rPr>
        <w:rFonts w:ascii="Calibri" w:hAnsi="Calibri" w:eastAsia="Calibri" w:cs="Calibri"/>
        <w:sz w:val="18"/>
        <w:szCs w:val="18"/>
      </w:rPr>
    </w:pPr>
    <w:r>
      <w:rPr>
        <w:sz w:val="18"/>
        <w:lang w:eastAsia="zh-CN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7" name="文本框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9AD0B9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0zseFi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F9AD0B9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6BBF38">
    <w:pPr>
      <w:spacing w:line="167" w:lineRule="auto"/>
      <w:ind w:left="4129"/>
      <w:rPr>
        <w:rFonts w:ascii="Calibri" w:hAnsi="Calibri" w:eastAsia="宋体" w:cs="Calibri"/>
        <w:sz w:val="18"/>
        <w:szCs w:val="18"/>
        <w:lang w:eastAsia="zh-CN"/>
      </w:rPr>
    </w:pPr>
    <w:r>
      <w:rPr>
        <w:sz w:val="18"/>
        <w:lang w:eastAsia="zh-CN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" name="文本框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296A76A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B7dk1WKwIAAFc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296A76A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6010B67">
    <w:pPr>
      <w:pStyle w:val="4"/>
      <w:rPr>
        <w:rFonts w:ascii="黑体" w:hAnsi="黑体" w:eastAsia="黑体" w:cs="黑体"/>
        <w:b/>
        <w:bCs/>
        <w:color w:val="1D4B1C"/>
        <w:sz w:val="21"/>
        <w:lang w:eastAsia="zh-CN"/>
      </w:rPr>
    </w:pPr>
  </w:p>
  <w:p w14:paraId="2585FB58">
    <w:pPr>
      <w:pStyle w:val="4"/>
      <w:pBdr>
        <w:bottom w:val="single" w:color="auto" w:sz="4" w:space="1"/>
      </w:pBdr>
      <w:rPr>
        <w:rFonts w:hint="eastAsia" w:eastAsiaTheme="minorEastAsia"/>
        <w:lang w:eastAsia="zh-CN"/>
      </w:rPr>
    </w:pPr>
    <w:r>
      <w:rPr>
        <w:rFonts w:hint="eastAsia" w:ascii="华文行楷" w:hAnsi="黑体" w:eastAsia="华文行楷"/>
        <w:b/>
        <w:color w:val="00B050"/>
        <w:sz w:val="32"/>
        <w:szCs w:val="32"/>
        <w:lang w:eastAsia="zh-CN"/>
      </w:rPr>
      <w:drawing>
        <wp:inline distT="0" distB="0" distL="114300" distR="114300">
          <wp:extent cx="297180" cy="297180"/>
          <wp:effectExtent l="0" t="0" r="7620" b="7620"/>
          <wp:docPr id="3" name="图片 3" descr="校徽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校徽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97180" cy="297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华文行楷" w:hAnsi="黑体" w:eastAsia="华文行楷"/>
        <w:b/>
        <w:color w:val="1D871D"/>
        <w:sz w:val="32"/>
        <w:szCs w:val="32"/>
        <w:lang w:eastAsia="zh-CN"/>
      </w:rPr>
      <w:t xml:space="preserve">佛山市华材职业技术学校                       </w:t>
    </w:r>
    <w:r>
      <w:rPr>
        <w:rFonts w:ascii="华文行楷" w:hAnsi="黑体" w:eastAsia="华文行楷"/>
        <w:b/>
        <w:color w:val="1D871D"/>
        <w:sz w:val="32"/>
        <w:szCs w:val="32"/>
        <w:lang w:eastAsia="zh-CN"/>
      </w:rPr>
      <w:t xml:space="preserve">                                                                              </w:t>
    </w:r>
    <w:r>
      <w:rPr>
        <w:rFonts w:hint="eastAsia" w:ascii="黑体" w:hAnsi="黑体" w:eastAsia="黑体" w:cs="黑体"/>
        <w:b/>
        <w:bCs/>
        <w:color w:val="1D4B1C"/>
        <w:sz w:val="21"/>
        <w:lang w:eastAsia="zh-CN"/>
      </w:rPr>
      <w:t>会计“双精准”示范专业建设佐证材料</w:t>
    </w:r>
    <w:r>
      <w:rPr>
        <w:rFonts w:hint="eastAsia" w:ascii="方正小标宋简体" w:hAnsi="方正小标宋简体" w:eastAsia="方正小标宋简体" w:cs="方正小标宋简体"/>
        <w:color w:val="1D4B1C"/>
        <w:lang w:eastAsia="zh-CN"/>
      </w:rPr>
      <w:t xml:space="preserve">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20521B">
    <w:pPr>
      <w:pStyle w:val="4"/>
      <w:pBdr>
        <w:bottom w:val="single" w:color="auto" w:sz="4" w:space="1"/>
      </w:pBdr>
      <w:jc w:val="left"/>
      <w:rPr>
        <w:rFonts w:hint="eastAsia" w:eastAsiaTheme="minorEastAsia"/>
        <w:lang w:eastAsia="zh-CN"/>
      </w:rPr>
    </w:pPr>
    <w:r>
      <w:pict>
        <v:shape id="_x0000_i1025" o:spt="75" alt="校徽" type="#_x0000_t75" style="height:23.4pt;width:23.4pt;" filled="f" o:preferrelative="t" stroked="f" coordsize="21600,21600">
          <v:path/>
          <v:fill on="f" focussize="0,0"/>
          <v:stroke on="f" joinstyle="miter"/>
          <v:imagedata r:id="rId1" o:title="校徽"/>
          <o:lock v:ext="edit" aspectratio="t"/>
          <w10:wrap type="none"/>
          <w10:anchorlock/>
        </v:shape>
      </w:pict>
    </w:r>
    <w:r>
      <w:rPr>
        <w:rFonts w:hint="eastAsia" w:ascii="华文行楷" w:hAnsi="黑体" w:eastAsia="华文行楷"/>
        <w:b/>
        <w:color w:val="1D871D"/>
        <w:sz w:val="32"/>
        <w:szCs w:val="32"/>
        <w:lang w:eastAsia="zh-CN"/>
      </w:rPr>
      <w:t xml:space="preserve">佛山市华材职业技术学校  </w:t>
    </w:r>
    <w:r>
      <w:rPr>
        <w:rFonts w:ascii="华文行楷" w:hAnsi="黑体" w:eastAsia="华文行楷"/>
        <w:b/>
        <w:color w:val="1D871D"/>
        <w:sz w:val="32"/>
        <w:szCs w:val="32"/>
        <w:lang w:eastAsia="zh-CN"/>
      </w:rPr>
      <w:t xml:space="preserve">     </w:t>
    </w:r>
    <w:r>
      <w:rPr>
        <w:rFonts w:hint="eastAsia" w:ascii="华文行楷" w:hAnsi="黑体" w:eastAsia="华文行楷"/>
        <w:b/>
        <w:color w:val="1D871D"/>
        <w:sz w:val="32"/>
        <w:szCs w:val="32"/>
        <w:lang w:eastAsia="zh-CN"/>
      </w:rPr>
      <w:t xml:space="preserve"> </w:t>
    </w:r>
    <w:r>
      <w:rPr>
        <w:rFonts w:ascii="华文行楷" w:hAnsi="黑体" w:eastAsia="华文行楷"/>
        <w:b/>
        <w:color w:val="1D871D"/>
        <w:sz w:val="32"/>
        <w:szCs w:val="32"/>
        <w:lang w:eastAsia="zh-CN"/>
      </w:rPr>
      <w:t xml:space="preserve">               </w:t>
    </w:r>
    <w:r>
      <w:rPr>
        <w:rFonts w:hint="eastAsia" w:ascii="华文行楷" w:hAnsi="黑体" w:eastAsia="华文行楷"/>
        <w:b/>
        <w:color w:val="1D871D"/>
        <w:sz w:val="32"/>
        <w:szCs w:val="32"/>
        <w:lang w:eastAsia="zh-CN"/>
      </w:rPr>
      <w:t xml:space="preserve">   </w:t>
    </w:r>
    <w:r>
      <w:rPr>
        <w:rFonts w:hint="eastAsia" w:ascii="黑体" w:hAnsi="黑体" w:eastAsia="黑体" w:cs="黑体"/>
        <w:b/>
        <w:bCs/>
        <w:color w:val="1D4B1C"/>
        <w:sz w:val="21"/>
        <w:lang w:eastAsia="zh-CN"/>
      </w:rPr>
      <w:t>会计“双精准”示范专业建设佐证材料</w:t>
    </w:r>
    <w:r>
      <w:rPr>
        <w:rFonts w:hint="eastAsia" w:ascii="方正小标宋简体" w:hAnsi="方正小标宋简体" w:eastAsia="方正小标宋简体" w:cs="方正小标宋简体"/>
        <w:color w:val="1D4B1C"/>
        <w:lang w:eastAsia="zh-CN"/>
      </w:rPr>
      <w:t xml:space="preserve"> </w:t>
    </w:r>
    <w:r>
      <w:rPr>
        <w:rFonts w:hint="eastAsia" w:ascii="华文行楷" w:hAnsi="黑体" w:eastAsia="华文行楷"/>
        <w:b/>
        <w:color w:val="1D871D"/>
        <w:sz w:val="32"/>
        <w:szCs w:val="32"/>
        <w:lang w:eastAsia="zh-CN"/>
      </w:rPr>
      <w:t xml:space="preserve">   </w:t>
    </w:r>
    <w:r>
      <w:rPr>
        <w:rFonts w:ascii="华文行楷" w:hAnsi="黑体" w:eastAsia="华文行楷"/>
        <w:b/>
        <w:color w:val="1D871D"/>
        <w:sz w:val="32"/>
        <w:szCs w:val="32"/>
        <w:lang w:eastAsia="zh-CN"/>
      </w:rPr>
      <w:t xml:space="preserve">                                                                       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565160">
    <w:pPr>
      <w:pStyle w:val="4"/>
      <w:wordWrap w:val="0"/>
      <w:jc w:val="right"/>
      <w:rPr>
        <w:rFonts w:ascii="黑体" w:hAnsi="黑体" w:eastAsia="黑体" w:cs="黑体"/>
        <w:b/>
        <w:bCs/>
        <w:color w:val="1D4B1C"/>
        <w:sz w:val="21"/>
        <w:lang w:eastAsia="zh-CN"/>
      </w:rPr>
    </w:pPr>
    <w:r>
      <w:rPr>
        <w:rFonts w:hint="eastAsia" w:ascii="黑体" w:hAnsi="黑体" w:eastAsia="黑体" w:cs="黑体"/>
        <w:b/>
        <w:bCs/>
        <w:color w:val="1D4B1C"/>
        <w:sz w:val="21"/>
        <w:lang w:eastAsia="zh-CN"/>
      </w:rPr>
      <w:t xml:space="preserve"> </w:t>
    </w:r>
  </w:p>
  <w:p w14:paraId="001BA3C6">
    <w:pPr>
      <w:pStyle w:val="4"/>
      <w:jc w:val="right"/>
      <w:rPr>
        <w:rFonts w:ascii="黑体" w:hAnsi="黑体" w:eastAsia="黑体" w:cs="黑体"/>
        <w:b/>
        <w:bCs/>
        <w:color w:val="1D4B1C"/>
        <w:sz w:val="21"/>
        <w:lang w:eastAsia="zh-CN"/>
      </w:rPr>
    </w:pPr>
  </w:p>
  <w:p w14:paraId="59A49FB4">
    <w:pPr>
      <w:pStyle w:val="4"/>
      <w:pBdr>
        <w:bottom w:val="single" w:color="auto" w:sz="4" w:space="1"/>
      </w:pBdr>
      <w:rPr>
        <w:lang w:eastAsia="zh-CN"/>
      </w:rPr>
    </w:pPr>
    <w:r>
      <w:rPr>
        <w:rFonts w:hint="eastAsia" w:ascii="华文行楷" w:hAnsi="黑体" w:eastAsia="华文行楷"/>
        <w:b/>
        <w:color w:val="00B050"/>
        <w:sz w:val="32"/>
        <w:szCs w:val="32"/>
        <w:lang w:eastAsia="zh-CN"/>
      </w:rPr>
      <w:drawing>
        <wp:inline distT="0" distB="0" distL="114300" distR="114300">
          <wp:extent cx="297180" cy="297180"/>
          <wp:effectExtent l="0" t="0" r="7620" b="7620"/>
          <wp:docPr id="1" name="图片 1" descr="校徽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校徽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97180" cy="297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华文行楷" w:hAnsi="黑体" w:eastAsia="华文行楷"/>
        <w:b/>
        <w:color w:val="1D871D"/>
        <w:sz w:val="32"/>
        <w:szCs w:val="32"/>
        <w:lang w:eastAsia="zh-CN"/>
      </w:rPr>
      <w:t xml:space="preserve">佛山市华材职业技术学校         </w:t>
    </w:r>
    <w:r>
      <w:rPr>
        <w:rFonts w:ascii="华文行楷" w:hAnsi="黑体" w:eastAsia="华文行楷"/>
        <w:b/>
        <w:color w:val="1D871D"/>
        <w:sz w:val="32"/>
        <w:szCs w:val="32"/>
        <w:lang w:eastAsia="zh-CN"/>
      </w:rPr>
      <w:t xml:space="preserve">                                                                           </w:t>
    </w:r>
    <w:r>
      <w:rPr>
        <w:rFonts w:hint="eastAsia" w:ascii="黑体" w:hAnsi="黑体" w:eastAsia="黑体" w:cs="黑体"/>
        <w:b/>
        <w:bCs/>
        <w:color w:val="1D4B1C"/>
        <w:sz w:val="21"/>
        <w:lang w:eastAsia="zh-CN"/>
      </w:rPr>
      <w:t>会计“双精准”示范专业建设佐证材料</w:t>
    </w:r>
    <w:r>
      <w:rPr>
        <w:rFonts w:hint="eastAsia" w:ascii="方正小标宋简体" w:hAnsi="方正小标宋简体" w:eastAsia="方正小标宋简体" w:cs="方正小标宋简体"/>
        <w:color w:val="1D4B1C"/>
        <w:lang w:eastAsia="zh-CN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FC778E5"/>
    <w:multiLevelType w:val="singleLevel"/>
    <w:tmpl w:val="0FC778E5"/>
    <w:lvl w:ilvl="0" w:tentative="0">
      <w:start w:val="3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1"/>
  <w:bordersDoNotSurroundFooter w:val="1"/>
  <w:documentProtection w:enforcement="0"/>
  <w:defaultTabStop w:val="420"/>
  <w:characterSpacingControl w:val="doNotCompress"/>
  <w:compat>
    <w:spaceForUL/>
    <w:ulTrailSpace/>
    <w:useFELayout/>
    <w:compatSetting w:name="compatibilityMode" w:uri="http://schemas.microsoft.com/office/word" w:val="14"/>
  </w:compat>
  <w:docVars>
    <w:docVar w:name="commondata" w:val="eyJoZGlkIjoiMzBhZDI2YzE2ZmIyMmM5NTg4MmY0YmQxZDgxOGNlOGMifQ=="/>
  </w:docVars>
  <w:rsids>
    <w:rsidRoot w:val="002F59EA"/>
    <w:rsid w:val="002F59EA"/>
    <w:rsid w:val="006D63B9"/>
    <w:rsid w:val="00785B48"/>
    <w:rsid w:val="00A44477"/>
    <w:rsid w:val="00A52620"/>
    <w:rsid w:val="00AF3A3D"/>
    <w:rsid w:val="00C13C99"/>
    <w:rsid w:val="00C30AFB"/>
    <w:rsid w:val="03427D2E"/>
    <w:rsid w:val="03F90C2E"/>
    <w:rsid w:val="08C834F6"/>
    <w:rsid w:val="0A9814E1"/>
    <w:rsid w:val="0B18408F"/>
    <w:rsid w:val="0B9267CD"/>
    <w:rsid w:val="1202325C"/>
    <w:rsid w:val="1EDC07E3"/>
    <w:rsid w:val="25A7236A"/>
    <w:rsid w:val="2AE0509A"/>
    <w:rsid w:val="2D5249E4"/>
    <w:rsid w:val="38E82587"/>
    <w:rsid w:val="417A527C"/>
    <w:rsid w:val="64FE316C"/>
    <w:rsid w:val="6B7800CC"/>
    <w:rsid w:val="6D8B3B22"/>
    <w:rsid w:val="6E0B27D3"/>
    <w:rsid w:val="71287B48"/>
    <w:rsid w:val="752F7D77"/>
    <w:rsid w:val="760A5684"/>
    <w:rsid w:val="7C9E0E37"/>
    <w:rsid w:val="7F000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Theme="minorEastAsia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kinsoku w:val="0"/>
      <w:autoSpaceDE w:val="0"/>
      <w:autoSpaceDN w:val="0"/>
      <w:adjustRightInd w:val="0"/>
      <w:snapToGrid w:val="0"/>
      <w:textAlignment w:val="baseline"/>
    </w:pPr>
    <w:rPr>
      <w:rFonts w:ascii="Arial" w:hAnsi="Arial" w:eastAsia="Arial" w:cs="Arial"/>
      <w:snapToGrid w:val="0"/>
      <w:color w:val="000000"/>
      <w:sz w:val="21"/>
      <w:szCs w:val="21"/>
      <w:lang w:val="en-US" w:eastAsia="en-US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4"/>
      <w:szCs w:val="24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jc w:val="both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9">
    <w:name w:val="Table Text"/>
    <w:basedOn w:val="1"/>
    <w:semiHidden/>
    <w:qFormat/>
    <w:uiPriority w:val="0"/>
    <w:rPr>
      <w:rFonts w:ascii="Calibri" w:hAnsi="Calibri" w:eastAsia="Calibri" w:cs="Calibri"/>
      <w:sz w:val="19"/>
      <w:szCs w:val="19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header" Target="head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jpeg"/><Relationship Id="rId17" Type="http://schemas.openxmlformats.org/officeDocument/2006/relationships/image" Target="media/image9.jpeg"/><Relationship Id="rId16" Type="http://schemas.openxmlformats.org/officeDocument/2006/relationships/image" Target="media/image8.jpeg"/><Relationship Id="rId15" Type="http://schemas.openxmlformats.org/officeDocument/2006/relationships/image" Target="media/image7.jpeg"/><Relationship Id="rId14" Type="http://schemas.openxmlformats.org/officeDocument/2006/relationships/image" Target="media/image6.jpeg"/><Relationship Id="rId13" Type="http://schemas.openxmlformats.org/officeDocument/2006/relationships/image" Target="media/image5.jpeg"/><Relationship Id="rId12" Type="http://schemas.openxmlformats.org/officeDocument/2006/relationships/image" Target="media/image4.jpeg"/><Relationship Id="rId11" Type="http://schemas.openxmlformats.org/officeDocument/2006/relationships/image" Target="media/image3.jpeg"/><Relationship Id="rId10" Type="http://schemas.openxmlformats.org/officeDocument/2006/relationships/image" Target="media/image2.tiff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131</Words>
  <Characters>143</Characters>
  <Lines>2</Lines>
  <Paragraphs>1</Paragraphs>
  <TotalTime>0</TotalTime>
  <ScaleCrop>false</ScaleCrop>
  <LinksUpToDate>false</LinksUpToDate>
  <CharactersWithSpaces>145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2021-10-04T16:01:00Z</dcterms:created>
  <dc:creator>Sky123.Org</dc:creator>
  <cp:lastModifiedBy>8207429812</cp:lastModifiedBy>
  <cp:lastPrinted>2024-12-04T01:47:00Z</cp:lastPrinted>
  <dcterms:modified xsi:type="dcterms:W3CDTF">2024-12-08T20:00:59Z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2024-10-29T08:50:02Z</vt:filetime>
  </property>
  <property fmtid="{D5CDD505-2E9C-101B-9397-08002B2CF9AE}" pid="4" name="KSOProductBuildVer">
    <vt:lpwstr>2052-12.1.0.19302</vt:lpwstr>
  </property>
  <property fmtid="{D5CDD505-2E9C-101B-9397-08002B2CF9AE}" pid="5" name="ICV">
    <vt:lpwstr>6A183C572E884EC28722BD8E2DFB017D_13</vt:lpwstr>
  </property>
</Properties>
</file>